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00" w:rsidRPr="00055200" w:rsidRDefault="00AD0DEB" w:rsidP="00055200">
      <w:pPr>
        <w:pStyle w:val="Heading2"/>
        <w:spacing w:before="120"/>
        <w:rPr>
          <w:rFonts w:ascii="Arial" w:hAnsi="Arial" w:cs="Arial"/>
          <w:sz w:val="28"/>
          <w:szCs w:val="28"/>
        </w:rPr>
      </w:pPr>
      <w:bookmarkStart w:id="0" w:name="_Toc438047789"/>
      <w:bookmarkStart w:id="1" w:name="_Toc439580277"/>
      <w:r>
        <w:rPr>
          <w:rFonts w:ascii="Arial" w:hAnsi="Arial" w:cs="Arial"/>
          <w:sz w:val="28"/>
          <w:szCs w:val="28"/>
        </w:rPr>
        <w:t xml:space="preserve">12. </w:t>
      </w:r>
      <w:bookmarkStart w:id="2" w:name="_GoBack"/>
      <w:bookmarkEnd w:id="2"/>
      <w:r w:rsidR="00055200">
        <w:rPr>
          <w:rFonts w:ascii="Arial" w:hAnsi="Arial" w:cs="Arial"/>
          <w:sz w:val="28"/>
          <w:szCs w:val="28"/>
        </w:rPr>
        <w:t>METALWORK</w:t>
      </w:r>
    </w:p>
    <w:p w:rsidR="00055200" w:rsidRDefault="00055200" w:rsidP="00055200">
      <w:pPr>
        <w:pStyle w:val="Heading2"/>
        <w:spacing w:before="120"/>
        <w:rPr>
          <w:rFonts w:ascii="Arial" w:hAnsi="Arial" w:cs="Arial"/>
        </w:rPr>
      </w:pPr>
    </w:p>
    <w:p w:rsidR="00055200" w:rsidRPr="0072177A" w:rsidRDefault="00055200" w:rsidP="00055200">
      <w:pPr>
        <w:pStyle w:val="Heading2"/>
        <w:spacing w:before="120"/>
        <w:rPr>
          <w:rFonts w:ascii="Arial" w:hAnsi="Arial" w:cs="Arial"/>
        </w:rPr>
      </w:pPr>
      <w:r w:rsidRPr="0072177A">
        <w:rPr>
          <w:rFonts w:ascii="Arial" w:hAnsi="Arial" w:cs="Arial"/>
        </w:rPr>
        <w:t>ROLLED STEEL WINDOW AND DOOR FRAMES</w:t>
      </w:r>
      <w:bookmarkEnd w:id="0"/>
      <w:bookmarkEnd w:id="1"/>
    </w:p>
    <w:p w:rsidR="00055200" w:rsidRPr="0072177A" w:rsidRDefault="00055200" w:rsidP="00055200">
      <w:pPr>
        <w:pStyle w:val="Heading3"/>
        <w:rPr>
          <w:rFonts w:ascii="Arial" w:hAnsi="Arial" w:cs="Arial"/>
        </w:rPr>
      </w:pPr>
      <w:bookmarkStart w:id="3" w:name="_Toc424799032"/>
      <w:bookmarkStart w:id="4" w:name="_Toc424800340"/>
      <w:bookmarkStart w:id="5" w:name="_Toc424803890"/>
      <w:bookmarkStart w:id="6" w:name="_Toc424804421"/>
      <w:bookmarkStart w:id="7" w:name="_Toc438047790"/>
      <w:bookmarkStart w:id="8" w:name="_Toc439580278"/>
      <w:r w:rsidRPr="0072177A">
        <w:rPr>
          <w:rFonts w:ascii="Arial" w:hAnsi="Arial" w:cs="Arial"/>
        </w:rPr>
        <w:t>Frames</w:t>
      </w:r>
      <w:bookmarkEnd w:id="3"/>
      <w:bookmarkEnd w:id="4"/>
      <w:bookmarkEnd w:id="5"/>
      <w:bookmarkEnd w:id="6"/>
      <w:bookmarkEnd w:id="7"/>
      <w:bookmarkEnd w:id="8"/>
    </w:p>
    <w:p w:rsidR="00055200" w:rsidRPr="0072177A" w:rsidRDefault="00055200" w:rsidP="00055200">
      <w:pPr>
        <w:pStyle w:val="BodyText"/>
        <w:rPr>
          <w:rFonts w:ascii="Arial" w:hAnsi="Arial" w:cs="Arial"/>
        </w:rPr>
      </w:pPr>
      <w:r w:rsidRPr="0072177A">
        <w:rPr>
          <w:rFonts w:ascii="Arial" w:hAnsi="Arial" w:cs="Arial"/>
        </w:rPr>
        <w:t xml:space="preserve">Window and door frames of rolled mild steel profiles must comply with </w:t>
      </w:r>
      <w:r w:rsidRPr="0072177A">
        <w:rPr>
          <w:rFonts w:ascii="Arial" w:hAnsi="Arial" w:cs="Arial"/>
          <w:i/>
        </w:rPr>
        <w:t>SABS</w:t>
      </w:r>
      <w:r w:rsidRPr="0072177A">
        <w:rPr>
          <w:rFonts w:ascii="Arial" w:hAnsi="Arial" w:cs="Arial"/>
        </w:rPr>
        <w:t xml:space="preserve"> 727, and be of type, size, spacing of glazing bars, type of hinges, glazing side, type and finish of ironmongery, and primed or zinc coated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 xml:space="preserve">Suitable weather bars must be provided to bottom of opening in and vertically pivot hung </w:t>
      </w:r>
      <w:proofErr w:type="gramStart"/>
      <w:r w:rsidRPr="0072177A">
        <w:rPr>
          <w:rFonts w:ascii="Arial" w:hAnsi="Arial" w:cs="Arial"/>
        </w:rPr>
        <w:t>ventilators,</w:t>
      </w:r>
      <w:proofErr w:type="gramEnd"/>
      <w:r w:rsidRPr="0072177A">
        <w:rPr>
          <w:rFonts w:ascii="Arial" w:hAnsi="Arial" w:cs="Arial"/>
        </w:rPr>
        <w:t xml:space="preserve"> and to the bottom of all opening out ventilators where they occur above other ventilators.</w:t>
      </w:r>
    </w:p>
    <w:p w:rsidR="00055200" w:rsidRPr="0072177A" w:rsidRDefault="00055200" w:rsidP="00055200">
      <w:pPr>
        <w:pStyle w:val="BodyText"/>
        <w:rPr>
          <w:rFonts w:ascii="Arial" w:hAnsi="Arial" w:cs="Arial"/>
        </w:rPr>
      </w:pPr>
      <w:r w:rsidRPr="0072177A">
        <w:rPr>
          <w:rFonts w:ascii="Arial" w:hAnsi="Arial" w:cs="Arial"/>
        </w:rPr>
        <w:t>Suitable holes for fixing with screws and plugs must be provided to frames, at the same spacing as standard lugs for building in, wherever frames have to be fixed to concrete columns, beams or walls.</w:t>
      </w:r>
    </w:p>
    <w:p w:rsidR="00055200" w:rsidRPr="0072177A" w:rsidRDefault="00055200" w:rsidP="00055200">
      <w:pPr>
        <w:pStyle w:val="BodyText"/>
        <w:rPr>
          <w:rFonts w:ascii="Arial" w:hAnsi="Arial" w:cs="Arial"/>
        </w:rPr>
      </w:pPr>
      <w:r w:rsidRPr="0072177A">
        <w:rPr>
          <w:rFonts w:ascii="Arial" w:hAnsi="Arial" w:cs="Arial"/>
        </w:rPr>
        <w:t xml:space="preserve">Side hung ventilators not accessible from outside for cleaning must be provided with projecting hinges for cleaning from inside, as </w:t>
      </w:r>
      <w:r w:rsidRPr="0072177A">
        <w:rPr>
          <w:rFonts w:ascii="Arial" w:hAnsi="Arial" w:cs="Arial"/>
          <w:i/>
          <w:u w:val="words"/>
        </w:rPr>
        <w:t>specified.</w:t>
      </w:r>
    </w:p>
    <w:p w:rsidR="00055200" w:rsidRPr="0072177A" w:rsidRDefault="00055200" w:rsidP="00055200">
      <w:pPr>
        <w:pStyle w:val="BodyText"/>
        <w:rPr>
          <w:rFonts w:ascii="Arial" w:hAnsi="Arial" w:cs="Arial"/>
        </w:rPr>
      </w:pPr>
      <w:r w:rsidRPr="0072177A">
        <w:rPr>
          <w:rFonts w:ascii="Arial" w:hAnsi="Arial" w:cs="Arial"/>
        </w:rPr>
        <w:t xml:space="preserve">Frames must be of one piece construction except where shown to be coupled with standard coupling mullions and/or transoms, as </w:t>
      </w:r>
      <w:r w:rsidRPr="0072177A">
        <w:rPr>
          <w:rFonts w:ascii="Arial" w:hAnsi="Arial" w:cs="Arial"/>
          <w:i/>
          <w:u w:val="words"/>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Outward opening doors must have door frames fitted at bottom with sills of door framing section (stepped sills), but inward opening doors must have door frames with metal ties welded to frames, for embedding in thresholds (flush sills).</w:t>
      </w:r>
    </w:p>
    <w:p w:rsidR="00055200" w:rsidRPr="0072177A" w:rsidRDefault="00055200" w:rsidP="00055200">
      <w:pPr>
        <w:pStyle w:val="BodyText"/>
        <w:rPr>
          <w:rFonts w:ascii="Arial" w:hAnsi="Arial" w:cs="Arial"/>
        </w:rPr>
      </w:pPr>
      <w:r w:rsidRPr="0072177A">
        <w:rPr>
          <w:rFonts w:ascii="Arial" w:hAnsi="Arial" w:cs="Arial"/>
        </w:rPr>
        <w:t>Doors must be hung on three hinges per leaf. Hinges must be of the projecting type so that the door opens 180 degrees when frames are set back from wall faces.</w:t>
      </w:r>
    </w:p>
    <w:p w:rsidR="00055200" w:rsidRPr="0072177A" w:rsidRDefault="00055200" w:rsidP="00055200">
      <w:pPr>
        <w:pStyle w:val="BodyText"/>
        <w:rPr>
          <w:rFonts w:ascii="Arial" w:hAnsi="Arial" w:cs="Arial"/>
        </w:rPr>
      </w:pPr>
      <w:r w:rsidRPr="0072177A">
        <w:rPr>
          <w:rFonts w:ascii="Arial" w:hAnsi="Arial" w:cs="Arial"/>
        </w:rPr>
        <w:t xml:space="preserve">If locks are </w:t>
      </w:r>
      <w:r w:rsidRPr="0072177A">
        <w:rPr>
          <w:rFonts w:ascii="Arial" w:hAnsi="Arial" w:cs="Arial"/>
          <w:i/>
          <w:u w:val="single"/>
        </w:rPr>
        <w:t>specified</w:t>
      </w:r>
      <w:r w:rsidRPr="0072177A">
        <w:rPr>
          <w:rFonts w:ascii="Arial" w:hAnsi="Arial" w:cs="Arial"/>
        </w:rPr>
        <w:t xml:space="preserve"> to doors, these must be three-lever locks.</w:t>
      </w:r>
    </w:p>
    <w:p w:rsidR="00055200" w:rsidRPr="0072177A" w:rsidRDefault="00055200" w:rsidP="00055200">
      <w:pPr>
        <w:pStyle w:val="Heading3"/>
        <w:rPr>
          <w:rFonts w:ascii="Arial" w:hAnsi="Arial" w:cs="Arial"/>
        </w:rPr>
      </w:pPr>
      <w:bookmarkStart w:id="9" w:name="_Toc424799033"/>
      <w:bookmarkStart w:id="10" w:name="_Toc424800341"/>
      <w:bookmarkStart w:id="11" w:name="_Toc424803891"/>
      <w:bookmarkStart w:id="12" w:name="_Toc424804422"/>
      <w:bookmarkStart w:id="13" w:name="_Toc438047791"/>
      <w:bookmarkStart w:id="14" w:name="_Toc439580279"/>
      <w:r w:rsidRPr="0072177A">
        <w:rPr>
          <w:rFonts w:ascii="Arial" w:hAnsi="Arial" w:cs="Arial"/>
        </w:rPr>
        <w:t>Burglar bars</w:t>
      </w:r>
      <w:bookmarkEnd w:id="9"/>
      <w:bookmarkEnd w:id="10"/>
      <w:bookmarkEnd w:id="11"/>
      <w:bookmarkEnd w:id="12"/>
      <w:bookmarkEnd w:id="13"/>
      <w:bookmarkEnd w:id="14"/>
    </w:p>
    <w:p w:rsidR="00055200" w:rsidRPr="0072177A" w:rsidRDefault="00055200" w:rsidP="00055200">
      <w:pPr>
        <w:pStyle w:val="BodyText"/>
        <w:rPr>
          <w:rFonts w:ascii="Arial" w:hAnsi="Arial" w:cs="Arial"/>
        </w:rPr>
      </w:pPr>
      <w:r w:rsidRPr="0072177A">
        <w:rPr>
          <w:rFonts w:ascii="Arial" w:hAnsi="Arial" w:cs="Arial"/>
        </w:rPr>
        <w:t>Burglar bars must be mild steel burglar proofing of pattern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Bars must be riveted or welded to window frames and at every intersection. Bars must be kinked at peg stays. Burglar bars must be fixed to the inside of windows that open outward, and to the outside of windows that open inward. Burglar bars must be fixed to all opening sections, or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Heading3"/>
        <w:rPr>
          <w:rFonts w:ascii="Arial" w:hAnsi="Arial" w:cs="Arial"/>
        </w:rPr>
      </w:pPr>
      <w:bookmarkStart w:id="15" w:name="_Toc424799034"/>
      <w:bookmarkStart w:id="16" w:name="_Toc424800342"/>
      <w:bookmarkStart w:id="17" w:name="_Toc424803892"/>
      <w:bookmarkStart w:id="18" w:name="_Toc424804423"/>
      <w:bookmarkStart w:id="19" w:name="_Toc438047792"/>
      <w:bookmarkStart w:id="20" w:name="_Toc439580280"/>
      <w:r w:rsidRPr="0072177A">
        <w:rPr>
          <w:rFonts w:ascii="Arial" w:hAnsi="Arial" w:cs="Arial"/>
        </w:rPr>
        <w:t>Gauze screens</w:t>
      </w:r>
      <w:bookmarkEnd w:id="15"/>
      <w:bookmarkEnd w:id="16"/>
      <w:bookmarkEnd w:id="17"/>
      <w:bookmarkEnd w:id="18"/>
      <w:bookmarkEnd w:id="19"/>
      <w:bookmarkEnd w:id="20"/>
    </w:p>
    <w:p w:rsidR="00055200" w:rsidRPr="0072177A" w:rsidRDefault="00055200" w:rsidP="00055200">
      <w:pPr>
        <w:pStyle w:val="BodyText"/>
        <w:rPr>
          <w:rFonts w:ascii="Arial" w:hAnsi="Arial" w:cs="Arial"/>
        </w:rPr>
      </w:pPr>
      <w:r w:rsidRPr="0072177A">
        <w:rPr>
          <w:rFonts w:ascii="Arial" w:hAnsi="Arial" w:cs="Arial"/>
        </w:rPr>
        <w:t>Gauze screen frames to window opening sections must be of pressed steel filled in with 1</w:t>
      </w:r>
      <w:proofErr w:type="gramStart"/>
      <w:r w:rsidRPr="0072177A">
        <w:rPr>
          <w:rFonts w:ascii="Arial" w:hAnsi="Arial" w:cs="Arial"/>
        </w:rPr>
        <w:t>,5</w:t>
      </w:r>
      <w:proofErr w:type="gramEnd"/>
      <w:r w:rsidRPr="0072177A">
        <w:rPr>
          <w:rFonts w:ascii="Arial" w:hAnsi="Arial" w:cs="Arial"/>
        </w:rPr>
        <w:t xml:space="preserve"> x 1,5 mm mesh </w:t>
      </w:r>
      <w:proofErr w:type="spellStart"/>
      <w:r w:rsidRPr="0072177A">
        <w:rPr>
          <w:rFonts w:ascii="Arial" w:hAnsi="Arial" w:cs="Arial"/>
        </w:rPr>
        <w:t>fibreglass</w:t>
      </w:r>
      <w:proofErr w:type="spellEnd"/>
      <w:r w:rsidRPr="0072177A">
        <w:rPr>
          <w:rFonts w:ascii="Arial" w:hAnsi="Arial" w:cs="Arial"/>
        </w:rPr>
        <w:t xml:space="preserve"> gauze to comply with </w:t>
      </w:r>
      <w:r w:rsidRPr="0072177A">
        <w:rPr>
          <w:rFonts w:ascii="Arial" w:hAnsi="Arial" w:cs="Arial"/>
          <w:i/>
        </w:rPr>
        <w:t xml:space="preserve">SABS-CKS </w:t>
      </w:r>
      <w:r w:rsidRPr="0072177A">
        <w:rPr>
          <w:rFonts w:ascii="Arial" w:hAnsi="Arial" w:cs="Arial"/>
        </w:rPr>
        <w:t xml:space="preserve">210. The steel frames must be baked enamel finished to </w:t>
      </w:r>
      <w:proofErr w:type="gramStart"/>
      <w:r w:rsidRPr="0072177A">
        <w:rPr>
          <w:rFonts w:ascii="Arial" w:hAnsi="Arial" w:cs="Arial"/>
          <w:i/>
        </w:rPr>
        <w:t>approved</w:t>
      </w:r>
      <w:proofErr w:type="gramEnd"/>
      <w:r w:rsidRPr="0072177A">
        <w:rPr>
          <w:rFonts w:ascii="Arial" w:hAnsi="Arial" w:cs="Arial"/>
        </w:rPr>
        <w:t xml:space="preserve"> </w:t>
      </w:r>
      <w:proofErr w:type="spellStart"/>
      <w:r w:rsidRPr="0072177A">
        <w:rPr>
          <w:rFonts w:ascii="Arial" w:hAnsi="Arial" w:cs="Arial"/>
        </w:rPr>
        <w:t>colour</w:t>
      </w:r>
      <w:proofErr w:type="spellEnd"/>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Screen frames to outward opening sections must have sliding or hinged sections so as to allow access to opening stays and fasteners from the inside.</w:t>
      </w:r>
    </w:p>
    <w:p w:rsidR="00055200" w:rsidRPr="0072177A" w:rsidRDefault="00055200" w:rsidP="00055200">
      <w:pPr>
        <w:pStyle w:val="BodyText"/>
        <w:rPr>
          <w:rFonts w:ascii="Arial" w:hAnsi="Arial" w:cs="Arial"/>
        </w:rPr>
      </w:pPr>
      <w:r w:rsidRPr="0072177A">
        <w:rPr>
          <w:rFonts w:ascii="Arial" w:hAnsi="Arial" w:cs="Arial"/>
        </w:rPr>
        <w:t xml:space="preserve">Screen frames to inward opening sections or </w:t>
      </w:r>
      <w:proofErr w:type="spellStart"/>
      <w:r w:rsidRPr="0072177A">
        <w:rPr>
          <w:rFonts w:ascii="Arial" w:hAnsi="Arial" w:cs="Arial"/>
        </w:rPr>
        <w:t>louvres</w:t>
      </w:r>
      <w:proofErr w:type="spellEnd"/>
      <w:r w:rsidRPr="0072177A">
        <w:rPr>
          <w:rFonts w:ascii="Arial" w:hAnsi="Arial" w:cs="Arial"/>
        </w:rPr>
        <w:t xml:space="preserve"> must be of a heavier gauge steel and be bolted to window frames.</w:t>
      </w:r>
    </w:p>
    <w:p w:rsidR="00055200" w:rsidRPr="0072177A" w:rsidRDefault="00055200" w:rsidP="00055200">
      <w:pPr>
        <w:pStyle w:val="BodyText"/>
        <w:rPr>
          <w:rFonts w:ascii="Arial" w:hAnsi="Arial" w:cs="Arial"/>
        </w:rPr>
      </w:pPr>
      <w:r w:rsidRPr="0072177A">
        <w:rPr>
          <w:rFonts w:ascii="Arial" w:hAnsi="Arial" w:cs="Arial"/>
        </w:rPr>
        <w:t>Screen frames to pivot type windows must be in two sections, one on the outside and one on the inside, with the gap between the two filled with approved rubber flashing fixed in such a way as to be easily renewable.</w:t>
      </w:r>
    </w:p>
    <w:p w:rsidR="00055200" w:rsidRPr="0072177A" w:rsidRDefault="00055200" w:rsidP="00055200">
      <w:pPr>
        <w:pStyle w:val="Heading3"/>
        <w:rPr>
          <w:rFonts w:ascii="Arial" w:hAnsi="Arial" w:cs="Arial"/>
        </w:rPr>
      </w:pPr>
      <w:bookmarkStart w:id="21" w:name="_Toc424799035"/>
      <w:bookmarkStart w:id="22" w:name="_Toc424800343"/>
      <w:bookmarkStart w:id="23" w:name="_Toc424803893"/>
      <w:bookmarkStart w:id="24" w:name="_Toc424804424"/>
      <w:bookmarkStart w:id="25" w:name="_Toc438047793"/>
      <w:bookmarkStart w:id="26" w:name="_Toc439580281"/>
      <w:r w:rsidRPr="0072177A">
        <w:rPr>
          <w:rFonts w:ascii="Arial" w:hAnsi="Arial" w:cs="Arial"/>
        </w:rPr>
        <w:t>Building in of frames</w:t>
      </w:r>
      <w:bookmarkEnd w:id="21"/>
      <w:bookmarkEnd w:id="22"/>
      <w:bookmarkEnd w:id="23"/>
      <w:bookmarkEnd w:id="24"/>
      <w:bookmarkEnd w:id="25"/>
      <w:bookmarkEnd w:id="26"/>
    </w:p>
    <w:p w:rsidR="00055200" w:rsidRPr="0072177A" w:rsidRDefault="00055200" w:rsidP="00055200">
      <w:pPr>
        <w:pStyle w:val="BodyText"/>
        <w:rPr>
          <w:rFonts w:ascii="Arial" w:hAnsi="Arial" w:cs="Arial"/>
        </w:rPr>
      </w:pPr>
      <w:r w:rsidRPr="0072177A">
        <w:rPr>
          <w:rFonts w:ascii="Arial" w:hAnsi="Arial" w:cs="Arial"/>
        </w:rPr>
        <w:t>Build in frames upright, square and free from warp with fixing lugs provided with the frame.</w:t>
      </w:r>
    </w:p>
    <w:p w:rsidR="00055200" w:rsidRDefault="00055200" w:rsidP="00055200">
      <w:pPr>
        <w:pStyle w:val="BodyText"/>
        <w:keepLines w:val="0"/>
        <w:rPr>
          <w:rFonts w:ascii="Arial" w:hAnsi="Arial" w:cs="Arial"/>
        </w:rPr>
      </w:pPr>
      <w:r w:rsidRPr="0072177A">
        <w:rPr>
          <w:rFonts w:ascii="Arial" w:hAnsi="Arial" w:cs="Arial"/>
        </w:rPr>
        <w:t>Check frames and opening sections and adjust before glazing.</w:t>
      </w:r>
    </w:p>
    <w:p w:rsidR="00055200" w:rsidRDefault="00055200" w:rsidP="00055200">
      <w:pPr>
        <w:pStyle w:val="BodyText"/>
        <w:keepLines w:val="0"/>
        <w:rPr>
          <w:rFonts w:ascii="Arial" w:hAnsi="Arial" w:cs="Arial"/>
        </w:rPr>
      </w:pPr>
    </w:p>
    <w:p w:rsidR="00055200" w:rsidRPr="0072177A" w:rsidRDefault="00055200" w:rsidP="00055200">
      <w:pPr>
        <w:pStyle w:val="BodyText"/>
        <w:keepLines w:val="0"/>
        <w:rPr>
          <w:rFonts w:ascii="Arial" w:hAnsi="Arial" w:cs="Arial"/>
        </w:rPr>
      </w:pPr>
    </w:p>
    <w:p w:rsidR="00055200" w:rsidRPr="0072177A" w:rsidRDefault="00055200" w:rsidP="00055200">
      <w:pPr>
        <w:pStyle w:val="Heading2"/>
        <w:spacing w:before="0"/>
        <w:rPr>
          <w:rFonts w:ascii="Arial" w:hAnsi="Arial" w:cs="Arial"/>
        </w:rPr>
      </w:pPr>
      <w:bookmarkStart w:id="27" w:name="_Toc424799036"/>
      <w:bookmarkStart w:id="28" w:name="_Toc424800344"/>
      <w:bookmarkStart w:id="29" w:name="_Toc424803894"/>
      <w:bookmarkStart w:id="30" w:name="_Toc424804425"/>
      <w:bookmarkStart w:id="31" w:name="_Toc438047794"/>
      <w:bookmarkStart w:id="32" w:name="_Toc439580282"/>
      <w:r w:rsidRPr="0072177A">
        <w:rPr>
          <w:rFonts w:ascii="Arial" w:hAnsi="Arial" w:cs="Arial"/>
        </w:rPr>
        <w:lastRenderedPageBreak/>
        <w:t>PRESSED STEEL WINDOW AND DOOR FRAMES</w:t>
      </w:r>
      <w:bookmarkEnd w:id="27"/>
      <w:bookmarkEnd w:id="28"/>
      <w:bookmarkEnd w:id="29"/>
      <w:bookmarkEnd w:id="30"/>
      <w:bookmarkEnd w:id="31"/>
      <w:bookmarkEnd w:id="32"/>
      <w:r w:rsidRPr="0072177A">
        <w:rPr>
          <w:rFonts w:ascii="Arial" w:hAnsi="Arial" w:cs="Arial"/>
        </w:rPr>
        <w:t xml:space="preserve"> </w:t>
      </w:r>
    </w:p>
    <w:p w:rsidR="00055200" w:rsidRPr="0072177A" w:rsidRDefault="00055200" w:rsidP="00055200">
      <w:pPr>
        <w:pStyle w:val="Heading3"/>
        <w:rPr>
          <w:rFonts w:ascii="Arial" w:hAnsi="Arial" w:cs="Arial"/>
        </w:rPr>
      </w:pPr>
      <w:bookmarkStart w:id="33" w:name="_Toc424799037"/>
      <w:bookmarkStart w:id="34" w:name="_Toc424800345"/>
      <w:bookmarkStart w:id="35" w:name="_Toc424803895"/>
      <w:bookmarkStart w:id="36" w:name="_Toc424804426"/>
      <w:bookmarkStart w:id="37" w:name="_Toc438047795"/>
      <w:bookmarkStart w:id="38" w:name="_Toc439580283"/>
      <w:r w:rsidRPr="0072177A">
        <w:rPr>
          <w:rFonts w:ascii="Arial" w:hAnsi="Arial" w:cs="Arial"/>
        </w:rPr>
        <w:t>Pressed steel window and door frames</w:t>
      </w:r>
      <w:bookmarkEnd w:id="33"/>
      <w:bookmarkEnd w:id="34"/>
      <w:bookmarkEnd w:id="35"/>
      <w:bookmarkEnd w:id="36"/>
      <w:bookmarkEnd w:id="37"/>
      <w:bookmarkEnd w:id="38"/>
    </w:p>
    <w:p w:rsidR="00055200" w:rsidRPr="0072177A" w:rsidRDefault="00055200" w:rsidP="00055200">
      <w:pPr>
        <w:pStyle w:val="BodyText"/>
        <w:rPr>
          <w:rFonts w:ascii="Arial" w:hAnsi="Arial" w:cs="Arial"/>
        </w:rPr>
      </w:pPr>
      <w:r w:rsidRPr="0072177A">
        <w:rPr>
          <w:rFonts w:ascii="Arial" w:hAnsi="Arial" w:cs="Arial"/>
        </w:rPr>
        <w:t xml:space="preserve">Pressed steel </w:t>
      </w:r>
      <w:proofErr w:type="spellStart"/>
      <w:r w:rsidRPr="00602225">
        <w:rPr>
          <w:rFonts w:ascii="Arial" w:hAnsi="Arial" w:cs="Arial"/>
          <w:u w:val="single"/>
        </w:rPr>
        <w:t>clisco</w:t>
      </w:r>
      <w:proofErr w:type="spellEnd"/>
      <w:r w:rsidRPr="0072177A">
        <w:rPr>
          <w:rFonts w:ascii="Arial" w:hAnsi="Arial" w:cs="Arial"/>
        </w:rPr>
        <w:t xml:space="preserve"> type window frames must comply with </w:t>
      </w:r>
      <w:r w:rsidRPr="0072177A">
        <w:rPr>
          <w:rFonts w:ascii="Arial" w:hAnsi="Arial" w:cs="Arial"/>
          <w:i/>
        </w:rPr>
        <w:t>SABS</w:t>
      </w:r>
      <w:r w:rsidRPr="0072177A">
        <w:rPr>
          <w:rFonts w:ascii="Arial" w:hAnsi="Arial" w:cs="Arial"/>
        </w:rPr>
        <w:t xml:space="preserve"> 1311 and be single or double rebated and primed or zinc coated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 xml:space="preserve">Pressed steel door frames must comply with </w:t>
      </w:r>
      <w:r w:rsidRPr="0072177A">
        <w:rPr>
          <w:rFonts w:ascii="Arial" w:hAnsi="Arial" w:cs="Arial"/>
          <w:i/>
        </w:rPr>
        <w:t>SABS</w:t>
      </w:r>
      <w:r w:rsidRPr="0072177A">
        <w:rPr>
          <w:rFonts w:ascii="Arial" w:hAnsi="Arial" w:cs="Arial"/>
        </w:rPr>
        <w:t xml:space="preserve"> 1129 and be of type, material of lock strike plate, hinges, size, type of profile, fanlight, , type of lock, whether frames are to be for power floated floors, and primed or zinc coated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Frames must be of 1</w:t>
      </w:r>
      <w:proofErr w:type="gramStart"/>
      <w:r w:rsidRPr="0072177A">
        <w:rPr>
          <w:rFonts w:ascii="Arial" w:hAnsi="Arial" w:cs="Arial"/>
        </w:rPr>
        <w:t>,2</w:t>
      </w:r>
      <w:proofErr w:type="gramEnd"/>
      <w:r w:rsidRPr="0072177A">
        <w:rPr>
          <w:rFonts w:ascii="Arial" w:hAnsi="Arial" w:cs="Arial"/>
        </w:rPr>
        <w:t> mm thick plate except single rebate door frames for one-brick walls and frames for double swing doors which must be of 1,6 mm thick plate.</w:t>
      </w:r>
    </w:p>
    <w:p w:rsidR="00055200" w:rsidRPr="0072177A" w:rsidRDefault="00055200" w:rsidP="00055200">
      <w:pPr>
        <w:pStyle w:val="BodyText"/>
        <w:rPr>
          <w:rFonts w:ascii="Arial" w:hAnsi="Arial" w:cs="Arial"/>
        </w:rPr>
      </w:pPr>
      <w:r w:rsidRPr="0072177A">
        <w:rPr>
          <w:rFonts w:ascii="Arial" w:hAnsi="Arial" w:cs="Arial"/>
        </w:rPr>
        <w:t xml:space="preserve">Frames for double swing doors must have </w:t>
      </w:r>
    </w:p>
    <w:p w:rsidR="00055200" w:rsidRPr="0072177A" w:rsidRDefault="00055200" w:rsidP="00055200">
      <w:pPr>
        <w:pStyle w:val="BodyTextIndent"/>
        <w:rPr>
          <w:rFonts w:ascii="Arial" w:hAnsi="Arial" w:cs="Arial"/>
        </w:rPr>
      </w:pPr>
      <w:r w:rsidRPr="0072177A">
        <w:rPr>
          <w:rFonts w:ascii="Arial" w:hAnsi="Arial" w:cs="Arial"/>
        </w:rPr>
        <w:t xml:space="preserve">jambs with V-shaped </w:t>
      </w:r>
      <w:proofErr w:type="spellStart"/>
      <w:r w:rsidRPr="0072177A">
        <w:rPr>
          <w:rFonts w:ascii="Arial" w:hAnsi="Arial" w:cs="Arial"/>
        </w:rPr>
        <w:t>centres</w:t>
      </w:r>
      <w:proofErr w:type="spellEnd"/>
      <w:r w:rsidRPr="0072177A">
        <w:rPr>
          <w:rFonts w:ascii="Arial" w:hAnsi="Arial" w:cs="Arial"/>
        </w:rPr>
        <w:t xml:space="preserve"> to fit rounded edges of doors</w:t>
      </w:r>
    </w:p>
    <w:p w:rsidR="00055200" w:rsidRPr="0072177A" w:rsidRDefault="00055200" w:rsidP="00055200">
      <w:pPr>
        <w:pStyle w:val="BodyTextIndent"/>
        <w:rPr>
          <w:rFonts w:ascii="Arial" w:hAnsi="Arial" w:cs="Arial"/>
        </w:rPr>
      </w:pPr>
      <w:proofErr w:type="gramStart"/>
      <w:r w:rsidRPr="0072177A">
        <w:rPr>
          <w:rFonts w:ascii="Arial" w:hAnsi="Arial" w:cs="Arial"/>
        </w:rPr>
        <w:t>plain</w:t>
      </w:r>
      <w:proofErr w:type="gramEnd"/>
      <w:r w:rsidRPr="0072177A">
        <w:rPr>
          <w:rFonts w:ascii="Arial" w:hAnsi="Arial" w:cs="Arial"/>
        </w:rPr>
        <w:t xml:space="preserve"> heads or transoms, holed and prepared to receive top </w:t>
      </w:r>
      <w:proofErr w:type="spellStart"/>
      <w:r w:rsidRPr="0072177A">
        <w:rPr>
          <w:rFonts w:ascii="Arial" w:hAnsi="Arial" w:cs="Arial"/>
        </w:rPr>
        <w:t>centres</w:t>
      </w:r>
      <w:proofErr w:type="spellEnd"/>
      <w:r w:rsidRPr="0072177A">
        <w:rPr>
          <w:rFonts w:ascii="Arial" w:hAnsi="Arial" w:cs="Arial"/>
        </w:rPr>
        <w:t xml:space="preserve"> of spring hinges.</w:t>
      </w:r>
    </w:p>
    <w:p w:rsidR="00055200" w:rsidRPr="0072177A" w:rsidRDefault="00055200" w:rsidP="00055200">
      <w:pPr>
        <w:pStyle w:val="BodyText"/>
        <w:rPr>
          <w:rFonts w:ascii="Arial" w:hAnsi="Arial" w:cs="Arial"/>
        </w:rPr>
      </w:pPr>
      <w:r w:rsidRPr="0072177A">
        <w:rPr>
          <w:rFonts w:ascii="Arial" w:hAnsi="Arial" w:cs="Arial"/>
        </w:rPr>
        <w:t>Rebates receiving doors must be provided with two rubber buffers on the lock side.</w:t>
      </w:r>
    </w:p>
    <w:p w:rsidR="00055200" w:rsidRPr="0072177A" w:rsidRDefault="00055200" w:rsidP="00055200">
      <w:pPr>
        <w:pStyle w:val="BodyText"/>
        <w:rPr>
          <w:rFonts w:ascii="Arial" w:hAnsi="Arial" w:cs="Arial"/>
        </w:rPr>
      </w:pPr>
      <w:r w:rsidRPr="0072177A">
        <w:rPr>
          <w:rFonts w:ascii="Arial" w:hAnsi="Arial" w:cs="Arial"/>
        </w:rPr>
        <w:t>Frames for external doors must have a standard RFX7 residential window section permanently welded on as a threshold.</w:t>
      </w:r>
    </w:p>
    <w:p w:rsidR="00055200" w:rsidRPr="0072177A" w:rsidRDefault="00055200" w:rsidP="00055200">
      <w:pPr>
        <w:pStyle w:val="Heading3"/>
        <w:rPr>
          <w:rFonts w:ascii="Arial" w:hAnsi="Arial" w:cs="Arial"/>
        </w:rPr>
      </w:pPr>
      <w:bookmarkStart w:id="39" w:name="_Toc424799038"/>
      <w:bookmarkStart w:id="40" w:name="_Toc424800346"/>
      <w:bookmarkStart w:id="41" w:name="_Toc424803896"/>
      <w:bookmarkStart w:id="42" w:name="_Toc424804427"/>
      <w:bookmarkStart w:id="43" w:name="_Toc438047796"/>
      <w:bookmarkStart w:id="44" w:name="_Toc439580284"/>
      <w:r w:rsidRPr="0072177A">
        <w:rPr>
          <w:rFonts w:ascii="Arial" w:hAnsi="Arial" w:cs="Arial"/>
        </w:rPr>
        <w:t>Pressed steel door and frame combination</w:t>
      </w:r>
      <w:bookmarkEnd w:id="39"/>
      <w:bookmarkEnd w:id="40"/>
      <w:bookmarkEnd w:id="41"/>
      <w:bookmarkEnd w:id="42"/>
      <w:bookmarkEnd w:id="43"/>
      <w:bookmarkEnd w:id="44"/>
    </w:p>
    <w:p w:rsidR="00055200" w:rsidRPr="0072177A" w:rsidRDefault="00055200" w:rsidP="00055200">
      <w:pPr>
        <w:pStyle w:val="BodyText"/>
        <w:rPr>
          <w:rFonts w:ascii="Arial" w:hAnsi="Arial" w:cs="Arial"/>
        </w:rPr>
      </w:pPr>
      <w:r w:rsidRPr="0072177A">
        <w:rPr>
          <w:rFonts w:ascii="Arial" w:hAnsi="Arial" w:cs="Arial"/>
        </w:rPr>
        <w:t>Pressed steel door and frame combination must consist of 1,2 mm pressed steel door with 40 mm edge, at least two V-shaped vertical ribs over full door height, three horizontal rails and 1,6 mm steel lock box, hung on one pair of 100 mm steel hinges in single rebated pressed metal door frame, all primed or zinc coated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 xml:space="preserve">. The door frame must comply with </w:t>
      </w:r>
      <w:r w:rsidRPr="0072177A">
        <w:rPr>
          <w:rFonts w:ascii="Arial" w:hAnsi="Arial" w:cs="Arial"/>
          <w:i/>
        </w:rPr>
        <w:t>SABS</w:t>
      </w:r>
      <w:r w:rsidRPr="0072177A">
        <w:rPr>
          <w:rFonts w:ascii="Arial" w:hAnsi="Arial" w:cs="Arial"/>
        </w:rPr>
        <w:t xml:space="preserve"> 1129.</w:t>
      </w:r>
    </w:p>
    <w:p w:rsidR="00055200" w:rsidRPr="0072177A" w:rsidRDefault="00055200" w:rsidP="00055200">
      <w:pPr>
        <w:pStyle w:val="Heading3"/>
        <w:rPr>
          <w:rFonts w:ascii="Arial" w:hAnsi="Arial" w:cs="Arial"/>
        </w:rPr>
      </w:pPr>
      <w:bookmarkStart w:id="45" w:name="_Toc424799039"/>
      <w:bookmarkStart w:id="46" w:name="_Toc424800347"/>
      <w:bookmarkStart w:id="47" w:name="_Toc424803897"/>
      <w:bookmarkStart w:id="48" w:name="_Toc424804428"/>
      <w:bookmarkStart w:id="49" w:name="_Toc438047797"/>
      <w:bookmarkStart w:id="50" w:name="_Toc439580285"/>
      <w:r w:rsidRPr="0072177A">
        <w:rPr>
          <w:rFonts w:ascii="Arial" w:hAnsi="Arial" w:cs="Arial"/>
        </w:rPr>
        <w:t>Building in of frames</w:t>
      </w:r>
      <w:bookmarkEnd w:id="45"/>
      <w:bookmarkEnd w:id="46"/>
      <w:bookmarkEnd w:id="47"/>
      <w:bookmarkEnd w:id="48"/>
      <w:bookmarkEnd w:id="49"/>
      <w:bookmarkEnd w:id="50"/>
    </w:p>
    <w:p w:rsidR="00055200" w:rsidRPr="0072177A" w:rsidRDefault="00055200" w:rsidP="00055200">
      <w:pPr>
        <w:pStyle w:val="BodyText"/>
        <w:spacing w:after="60"/>
        <w:rPr>
          <w:rFonts w:ascii="Arial" w:hAnsi="Arial" w:cs="Arial"/>
        </w:rPr>
      </w:pPr>
      <w:r w:rsidRPr="0072177A">
        <w:rPr>
          <w:rFonts w:ascii="Arial" w:hAnsi="Arial" w:cs="Arial"/>
        </w:rPr>
        <w:t>Build in frames upright, square and free from warp.</w:t>
      </w:r>
    </w:p>
    <w:p w:rsidR="00055200" w:rsidRPr="0072177A" w:rsidRDefault="00055200" w:rsidP="00055200">
      <w:pPr>
        <w:pStyle w:val="BodyText"/>
        <w:spacing w:after="60"/>
        <w:rPr>
          <w:rFonts w:ascii="Arial" w:hAnsi="Arial" w:cs="Arial"/>
        </w:rPr>
      </w:pPr>
      <w:r w:rsidRPr="0072177A">
        <w:rPr>
          <w:rFonts w:ascii="Arial" w:hAnsi="Arial" w:cs="Arial"/>
        </w:rPr>
        <w:t>Brace jambs with timber while building in.</w:t>
      </w:r>
    </w:p>
    <w:p w:rsidR="00055200" w:rsidRPr="0072177A" w:rsidRDefault="00055200" w:rsidP="00055200">
      <w:pPr>
        <w:pStyle w:val="BodyText"/>
        <w:spacing w:after="60"/>
        <w:rPr>
          <w:rFonts w:ascii="Arial" w:hAnsi="Arial" w:cs="Arial"/>
        </w:rPr>
      </w:pPr>
      <w:r w:rsidRPr="0072177A">
        <w:rPr>
          <w:rFonts w:ascii="Arial" w:hAnsi="Arial" w:cs="Arial"/>
        </w:rPr>
        <w:t>Bed fixing lugs in 1:3 cement mortar.</w:t>
      </w:r>
    </w:p>
    <w:p w:rsidR="00055200" w:rsidRPr="0072177A" w:rsidRDefault="00055200" w:rsidP="00055200">
      <w:pPr>
        <w:pStyle w:val="BodyText"/>
        <w:spacing w:after="60"/>
        <w:rPr>
          <w:rFonts w:ascii="Arial" w:hAnsi="Arial" w:cs="Arial"/>
        </w:rPr>
      </w:pPr>
      <w:r w:rsidRPr="0072177A">
        <w:rPr>
          <w:rFonts w:ascii="Arial" w:hAnsi="Arial" w:cs="Arial"/>
        </w:rPr>
        <w:t>Fill in space between door frame and wall solid with mortar.</w:t>
      </w:r>
    </w:p>
    <w:p w:rsidR="00055200" w:rsidRPr="0072177A" w:rsidRDefault="00055200" w:rsidP="00055200">
      <w:pPr>
        <w:pStyle w:val="BodyText"/>
        <w:spacing w:after="60"/>
        <w:rPr>
          <w:rFonts w:ascii="Arial" w:hAnsi="Arial" w:cs="Arial"/>
        </w:rPr>
      </w:pPr>
      <w:r w:rsidRPr="0072177A">
        <w:rPr>
          <w:rFonts w:ascii="Arial" w:hAnsi="Arial" w:cs="Arial"/>
        </w:rPr>
        <w:t>Remove base ties after mortar has set, if they are to be removed.</w:t>
      </w:r>
    </w:p>
    <w:p w:rsidR="00055200" w:rsidRPr="0072177A" w:rsidRDefault="00055200" w:rsidP="00055200">
      <w:pPr>
        <w:pStyle w:val="Heading2"/>
        <w:spacing w:before="120" w:after="0"/>
        <w:rPr>
          <w:rFonts w:ascii="Arial" w:hAnsi="Arial" w:cs="Arial"/>
        </w:rPr>
      </w:pPr>
      <w:bookmarkStart w:id="51" w:name="_Toc424799040"/>
      <w:bookmarkStart w:id="52" w:name="_Toc424800348"/>
      <w:bookmarkStart w:id="53" w:name="_Toc424803898"/>
      <w:bookmarkStart w:id="54" w:name="_Toc424804429"/>
      <w:bookmarkStart w:id="55" w:name="_Toc438047798"/>
      <w:bookmarkStart w:id="56" w:name="_Toc439580286"/>
      <w:r w:rsidRPr="0072177A">
        <w:rPr>
          <w:rFonts w:ascii="Arial" w:hAnsi="Arial" w:cs="Arial"/>
        </w:rPr>
        <w:t>TIP-UP DOORS</w:t>
      </w:r>
      <w:bookmarkEnd w:id="51"/>
      <w:bookmarkEnd w:id="52"/>
      <w:bookmarkEnd w:id="53"/>
      <w:bookmarkEnd w:id="54"/>
      <w:bookmarkEnd w:id="55"/>
      <w:bookmarkEnd w:id="56"/>
    </w:p>
    <w:p w:rsidR="00055200" w:rsidRPr="0072177A" w:rsidRDefault="00055200" w:rsidP="00055200">
      <w:pPr>
        <w:pStyle w:val="Heading3"/>
        <w:rPr>
          <w:rFonts w:ascii="Arial" w:hAnsi="Arial" w:cs="Arial"/>
        </w:rPr>
      </w:pPr>
      <w:bookmarkStart w:id="57" w:name="_Toc424799041"/>
      <w:bookmarkStart w:id="58" w:name="_Toc424800349"/>
      <w:bookmarkStart w:id="59" w:name="_Toc424803899"/>
      <w:bookmarkStart w:id="60" w:name="_Toc424804430"/>
      <w:bookmarkStart w:id="61" w:name="_Toc438047799"/>
      <w:bookmarkStart w:id="62" w:name="_Toc439580287"/>
      <w:r w:rsidRPr="0072177A">
        <w:rPr>
          <w:rFonts w:ascii="Arial" w:hAnsi="Arial" w:cs="Arial"/>
        </w:rPr>
        <w:t>Doors</w:t>
      </w:r>
      <w:bookmarkEnd w:id="57"/>
      <w:bookmarkEnd w:id="58"/>
      <w:bookmarkEnd w:id="59"/>
      <w:bookmarkEnd w:id="60"/>
      <w:bookmarkEnd w:id="61"/>
      <w:bookmarkEnd w:id="62"/>
    </w:p>
    <w:p w:rsidR="00055200" w:rsidRPr="0072177A" w:rsidRDefault="00055200" w:rsidP="00055200">
      <w:pPr>
        <w:pStyle w:val="BodyText"/>
        <w:rPr>
          <w:rFonts w:ascii="Arial" w:hAnsi="Arial" w:cs="Arial"/>
        </w:rPr>
      </w:pPr>
      <w:r w:rsidRPr="0072177A">
        <w:rPr>
          <w:rFonts w:ascii="Arial" w:hAnsi="Arial" w:cs="Arial"/>
        </w:rPr>
        <w:t>Pressed mild steel tip-up door and frame with balanced counterweight or spring action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 from an approved manufacturer, and consisting of:</w:t>
      </w:r>
    </w:p>
    <w:p w:rsidR="00055200" w:rsidRPr="0072177A" w:rsidRDefault="00055200" w:rsidP="00055200">
      <w:pPr>
        <w:pStyle w:val="BodyTextIndent"/>
        <w:rPr>
          <w:rFonts w:ascii="Arial" w:hAnsi="Arial" w:cs="Arial"/>
        </w:rPr>
      </w:pPr>
      <w:r w:rsidRPr="0072177A">
        <w:rPr>
          <w:rFonts w:ascii="Arial" w:hAnsi="Arial" w:cs="Arial"/>
        </w:rPr>
        <w:t>0,8 mm mild steel door pressed to troughed or fluted pattern, reinforced at back with 1,2 mm mild steel braces and channel surround, all welded together</w:t>
      </w:r>
    </w:p>
    <w:p w:rsidR="00055200" w:rsidRPr="0072177A" w:rsidRDefault="00055200" w:rsidP="00055200">
      <w:pPr>
        <w:pStyle w:val="BodyTextIndent"/>
        <w:rPr>
          <w:rFonts w:ascii="Arial" w:hAnsi="Arial" w:cs="Arial"/>
        </w:rPr>
      </w:pPr>
      <w:r w:rsidRPr="0072177A">
        <w:rPr>
          <w:rFonts w:ascii="Arial" w:hAnsi="Arial" w:cs="Arial"/>
        </w:rPr>
        <w:t xml:space="preserve">Two sintered metal or </w:t>
      </w:r>
      <w:proofErr w:type="spellStart"/>
      <w:r w:rsidRPr="0072177A">
        <w:rPr>
          <w:rFonts w:ascii="Arial" w:hAnsi="Arial" w:cs="Arial"/>
        </w:rPr>
        <w:t>aluminium</w:t>
      </w:r>
      <w:proofErr w:type="spellEnd"/>
      <w:r w:rsidRPr="0072177A">
        <w:rPr>
          <w:rFonts w:ascii="Arial" w:hAnsi="Arial" w:cs="Arial"/>
        </w:rPr>
        <w:t xml:space="preserve"> rollers in vertical and horizontal guides</w:t>
      </w:r>
    </w:p>
    <w:p w:rsidR="00055200" w:rsidRPr="0072177A" w:rsidRDefault="00055200" w:rsidP="00055200">
      <w:pPr>
        <w:pStyle w:val="BodyTextIndent"/>
        <w:rPr>
          <w:rFonts w:ascii="Arial" w:hAnsi="Arial" w:cs="Arial"/>
        </w:rPr>
      </w:pPr>
      <w:r w:rsidRPr="0072177A">
        <w:rPr>
          <w:rFonts w:ascii="Arial" w:hAnsi="Arial" w:cs="Arial"/>
        </w:rPr>
        <w:t>Jamb- or cam-spring, or counterweight mechanism</w:t>
      </w:r>
    </w:p>
    <w:p w:rsidR="00055200" w:rsidRPr="0072177A" w:rsidRDefault="00055200" w:rsidP="00055200">
      <w:pPr>
        <w:pStyle w:val="BodyTextIndent"/>
        <w:rPr>
          <w:rFonts w:ascii="Arial" w:hAnsi="Arial" w:cs="Arial"/>
        </w:rPr>
      </w:pPr>
      <w:r w:rsidRPr="0072177A">
        <w:rPr>
          <w:rFonts w:ascii="Arial" w:hAnsi="Arial" w:cs="Arial"/>
        </w:rPr>
        <w:t>Lock with chromium plated handle on outside, with two keys.</w:t>
      </w:r>
    </w:p>
    <w:p w:rsidR="00055200" w:rsidRPr="0072177A" w:rsidRDefault="00055200" w:rsidP="00055200">
      <w:pPr>
        <w:pStyle w:val="BodyText"/>
        <w:rPr>
          <w:rFonts w:ascii="Arial" w:hAnsi="Arial" w:cs="Arial"/>
        </w:rPr>
      </w:pPr>
      <w:r w:rsidRPr="0072177A">
        <w:rPr>
          <w:rFonts w:ascii="Arial" w:hAnsi="Arial" w:cs="Arial"/>
        </w:rPr>
        <w:t xml:space="preserve">Paint doors one coat zinc phosphate primer to comply with </w:t>
      </w:r>
      <w:r w:rsidRPr="0072177A">
        <w:rPr>
          <w:rFonts w:ascii="Arial" w:hAnsi="Arial" w:cs="Arial"/>
          <w:i/>
        </w:rPr>
        <w:t>SABS</w:t>
      </w:r>
      <w:r w:rsidRPr="0072177A">
        <w:rPr>
          <w:rFonts w:ascii="Arial" w:hAnsi="Arial" w:cs="Arial"/>
        </w:rPr>
        <w:t xml:space="preserve"> 1319 in factory, or </w:t>
      </w:r>
      <w:proofErr w:type="spellStart"/>
      <w:r w:rsidRPr="0072177A">
        <w:rPr>
          <w:rFonts w:ascii="Arial" w:hAnsi="Arial" w:cs="Arial"/>
        </w:rPr>
        <w:t>galvanise</w:t>
      </w:r>
      <w:proofErr w:type="spellEnd"/>
      <w:r w:rsidRPr="0072177A">
        <w:rPr>
          <w:rFonts w:ascii="Arial" w:hAnsi="Arial" w:cs="Arial"/>
        </w:rPr>
        <w:t xml:space="preserve"> or pre</w:t>
      </w:r>
      <w:r w:rsidR="00602225">
        <w:rPr>
          <w:rFonts w:ascii="Arial" w:hAnsi="Arial" w:cs="Arial"/>
        </w:rPr>
        <w:t>-</w:t>
      </w:r>
      <w:r w:rsidRPr="0072177A">
        <w:rPr>
          <w:rFonts w:ascii="Arial" w:hAnsi="Arial" w:cs="Arial"/>
        </w:rPr>
        <w:t xml:space="preserve">paint as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Bolt channels to jambs of door openings.</w:t>
      </w:r>
    </w:p>
    <w:p w:rsidR="00055200" w:rsidRPr="0072177A" w:rsidRDefault="00055200" w:rsidP="00055200">
      <w:pPr>
        <w:pStyle w:val="BodyText"/>
        <w:rPr>
          <w:rFonts w:ascii="Arial" w:hAnsi="Arial" w:cs="Arial"/>
        </w:rPr>
      </w:pPr>
      <w:r w:rsidRPr="0072177A">
        <w:rPr>
          <w:rFonts w:ascii="Arial" w:hAnsi="Arial" w:cs="Arial"/>
        </w:rPr>
        <w:t>Service door at completion and leave in perfect working order.</w:t>
      </w:r>
    </w:p>
    <w:p w:rsidR="00055200" w:rsidRPr="0072177A" w:rsidRDefault="00055200" w:rsidP="00055200">
      <w:pPr>
        <w:pStyle w:val="Heading2"/>
        <w:spacing w:before="120" w:after="0"/>
        <w:rPr>
          <w:rFonts w:ascii="Arial" w:hAnsi="Arial" w:cs="Arial"/>
        </w:rPr>
      </w:pPr>
      <w:bookmarkStart w:id="63" w:name="_Toc420069177"/>
      <w:bookmarkStart w:id="64" w:name="_Toc420069542"/>
      <w:bookmarkStart w:id="65" w:name="_Toc421498756"/>
      <w:bookmarkStart w:id="66" w:name="_Toc424799042"/>
      <w:bookmarkStart w:id="67" w:name="_Toc424800350"/>
      <w:bookmarkStart w:id="68" w:name="_Toc424803900"/>
      <w:bookmarkStart w:id="69" w:name="_Toc424804431"/>
      <w:bookmarkStart w:id="70" w:name="_Toc438047800"/>
      <w:bookmarkStart w:id="71" w:name="_Toc439580288"/>
      <w:r w:rsidRPr="0072177A">
        <w:rPr>
          <w:rFonts w:ascii="Arial" w:hAnsi="Arial" w:cs="Arial"/>
        </w:rPr>
        <w:t>ALUMINIUM FRAME WINDOWS AND DOORS</w:t>
      </w:r>
      <w:bookmarkEnd w:id="63"/>
      <w:bookmarkEnd w:id="64"/>
      <w:bookmarkEnd w:id="65"/>
      <w:bookmarkEnd w:id="66"/>
      <w:bookmarkEnd w:id="67"/>
      <w:bookmarkEnd w:id="68"/>
      <w:bookmarkEnd w:id="69"/>
      <w:bookmarkEnd w:id="70"/>
      <w:bookmarkEnd w:id="71"/>
      <w:r w:rsidRPr="0072177A">
        <w:rPr>
          <w:rFonts w:ascii="Arial" w:hAnsi="Arial" w:cs="Arial"/>
        </w:rPr>
        <w:t xml:space="preserve"> </w:t>
      </w:r>
    </w:p>
    <w:p w:rsidR="00055200" w:rsidRPr="0072177A" w:rsidRDefault="00055200" w:rsidP="00055200">
      <w:pPr>
        <w:pStyle w:val="Heading3"/>
        <w:rPr>
          <w:rFonts w:ascii="Arial" w:hAnsi="Arial" w:cs="Arial"/>
        </w:rPr>
      </w:pPr>
      <w:bookmarkStart w:id="72" w:name="_Toc439580289"/>
      <w:bookmarkStart w:id="73" w:name="_Toc424799043"/>
      <w:bookmarkStart w:id="74" w:name="_Toc424800351"/>
      <w:bookmarkStart w:id="75" w:name="_Toc424803901"/>
      <w:bookmarkStart w:id="76" w:name="_Toc424804432"/>
      <w:bookmarkStart w:id="77" w:name="_Toc438047801"/>
      <w:r w:rsidRPr="0072177A">
        <w:rPr>
          <w:rFonts w:ascii="Arial" w:hAnsi="Arial" w:cs="Arial"/>
        </w:rPr>
        <w:t>Glazed aluminium windows and residential sliding doors</w:t>
      </w:r>
      <w:bookmarkEnd w:id="72"/>
    </w:p>
    <w:p w:rsidR="00055200" w:rsidRPr="0072177A" w:rsidRDefault="00055200" w:rsidP="00055200">
      <w:pPr>
        <w:pStyle w:val="BodyText"/>
        <w:rPr>
          <w:rFonts w:ascii="Arial" w:hAnsi="Arial" w:cs="Arial"/>
        </w:rPr>
      </w:pPr>
      <w:r w:rsidRPr="0072177A">
        <w:rPr>
          <w:rFonts w:ascii="Arial" w:hAnsi="Arial" w:cs="Arial"/>
        </w:rPr>
        <w:t xml:space="preserve">Glazed </w:t>
      </w:r>
      <w:proofErr w:type="spellStart"/>
      <w:r w:rsidRPr="0072177A">
        <w:rPr>
          <w:rFonts w:ascii="Arial" w:hAnsi="Arial" w:cs="Arial"/>
        </w:rPr>
        <w:t>aluminium</w:t>
      </w:r>
      <w:proofErr w:type="spellEnd"/>
      <w:r w:rsidRPr="0072177A">
        <w:rPr>
          <w:rFonts w:ascii="Arial" w:hAnsi="Arial" w:cs="Arial"/>
        </w:rPr>
        <w:t xml:space="preserve"> alloy windows and sliding doors for external use must comply with </w:t>
      </w:r>
      <w:r w:rsidRPr="0072177A">
        <w:rPr>
          <w:rFonts w:ascii="Arial" w:hAnsi="Arial" w:cs="Arial"/>
          <w:i/>
        </w:rPr>
        <w:t xml:space="preserve">SABS </w:t>
      </w:r>
      <w:r w:rsidRPr="0072177A">
        <w:rPr>
          <w:rFonts w:ascii="Arial" w:hAnsi="Arial" w:cs="Arial"/>
        </w:rPr>
        <w:t xml:space="preserve">1651 and be of type and dimension, handing, finish, type and quality of glass, </w:t>
      </w:r>
      <w:proofErr w:type="spellStart"/>
      <w:r w:rsidRPr="0072177A">
        <w:rPr>
          <w:rFonts w:ascii="Arial" w:hAnsi="Arial" w:cs="Arial"/>
        </w:rPr>
        <w:t>colour</w:t>
      </w:r>
      <w:proofErr w:type="spellEnd"/>
      <w:r w:rsidRPr="0072177A">
        <w:rPr>
          <w:rFonts w:ascii="Arial" w:hAnsi="Arial" w:cs="Arial"/>
        </w:rPr>
        <w:t xml:space="preserve"> of gaskets and </w:t>
      </w:r>
      <w:r w:rsidR="00602225" w:rsidRPr="0072177A">
        <w:rPr>
          <w:rFonts w:ascii="Arial" w:hAnsi="Arial" w:cs="Arial"/>
        </w:rPr>
        <w:t>weather-strips</w:t>
      </w:r>
      <w:r w:rsidRPr="0072177A">
        <w:rPr>
          <w:rFonts w:ascii="Arial" w:hAnsi="Arial" w:cs="Arial"/>
        </w:rPr>
        <w:t xml:space="preserve">, material and finish of hardware, insect screens, whether </w:t>
      </w:r>
      <w:r w:rsidR="00602225" w:rsidRPr="0072177A">
        <w:rPr>
          <w:rFonts w:ascii="Arial" w:hAnsi="Arial" w:cs="Arial"/>
        </w:rPr>
        <w:t>weather-strips</w:t>
      </w:r>
      <w:r w:rsidRPr="0072177A">
        <w:rPr>
          <w:rFonts w:ascii="Arial" w:hAnsi="Arial" w:cs="Arial"/>
        </w:rPr>
        <w:t xml:space="preserve"> are to be renewable, additional security devices and performance class as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Heading3"/>
        <w:rPr>
          <w:rFonts w:ascii="Arial" w:hAnsi="Arial" w:cs="Arial"/>
        </w:rPr>
      </w:pPr>
      <w:bookmarkStart w:id="78" w:name="_Toc439580290"/>
      <w:r w:rsidRPr="0072177A">
        <w:rPr>
          <w:rFonts w:ascii="Arial" w:hAnsi="Arial" w:cs="Arial"/>
        </w:rPr>
        <w:lastRenderedPageBreak/>
        <w:t xml:space="preserve">Glazed aluminium </w:t>
      </w:r>
      <w:r w:rsidR="00602225" w:rsidRPr="0072177A">
        <w:rPr>
          <w:rFonts w:ascii="Arial" w:hAnsi="Arial" w:cs="Arial"/>
        </w:rPr>
        <w:t>shop fronts</w:t>
      </w:r>
      <w:r w:rsidRPr="0072177A">
        <w:rPr>
          <w:rFonts w:ascii="Arial" w:hAnsi="Arial" w:cs="Arial"/>
        </w:rPr>
        <w:t>, entrances and screens</w:t>
      </w:r>
      <w:bookmarkEnd w:id="78"/>
    </w:p>
    <w:p w:rsidR="00055200" w:rsidRPr="0072177A" w:rsidRDefault="00055200" w:rsidP="00055200">
      <w:pPr>
        <w:pStyle w:val="BodyText"/>
        <w:rPr>
          <w:rFonts w:ascii="Arial" w:hAnsi="Arial" w:cs="Arial"/>
        </w:rPr>
      </w:pPr>
      <w:r w:rsidRPr="0072177A">
        <w:rPr>
          <w:rFonts w:ascii="Arial" w:hAnsi="Arial" w:cs="Arial"/>
        </w:rPr>
        <w:t xml:space="preserve">Glazed </w:t>
      </w:r>
      <w:proofErr w:type="spellStart"/>
      <w:r w:rsidRPr="0072177A">
        <w:rPr>
          <w:rFonts w:ascii="Arial" w:hAnsi="Arial" w:cs="Arial"/>
        </w:rPr>
        <w:t>aluminium</w:t>
      </w:r>
      <w:proofErr w:type="spellEnd"/>
      <w:r w:rsidRPr="0072177A">
        <w:rPr>
          <w:rFonts w:ascii="Arial" w:hAnsi="Arial" w:cs="Arial"/>
        </w:rPr>
        <w:t xml:space="preserve"> alloy </w:t>
      </w:r>
      <w:proofErr w:type="spellStart"/>
      <w:r w:rsidRPr="0072177A">
        <w:rPr>
          <w:rFonts w:ascii="Arial" w:hAnsi="Arial" w:cs="Arial"/>
        </w:rPr>
        <w:t>shopfronts</w:t>
      </w:r>
      <w:proofErr w:type="spellEnd"/>
      <w:r w:rsidRPr="0072177A">
        <w:rPr>
          <w:rFonts w:ascii="Arial" w:hAnsi="Arial" w:cs="Arial"/>
        </w:rPr>
        <w:t xml:space="preserve">, entrances and screens must be of design and dimension, door types, finish of </w:t>
      </w:r>
      <w:proofErr w:type="spellStart"/>
      <w:r w:rsidRPr="0072177A">
        <w:rPr>
          <w:rFonts w:ascii="Arial" w:hAnsi="Arial" w:cs="Arial"/>
        </w:rPr>
        <w:t>aluminium</w:t>
      </w:r>
      <w:proofErr w:type="spellEnd"/>
      <w:r w:rsidRPr="0072177A">
        <w:rPr>
          <w:rFonts w:ascii="Arial" w:hAnsi="Arial" w:cs="Arial"/>
        </w:rPr>
        <w:t xml:space="preserve">, type and quality of glass, </w:t>
      </w:r>
      <w:proofErr w:type="spellStart"/>
      <w:r w:rsidRPr="0072177A">
        <w:rPr>
          <w:rFonts w:ascii="Arial" w:hAnsi="Arial" w:cs="Arial"/>
        </w:rPr>
        <w:t>colour</w:t>
      </w:r>
      <w:proofErr w:type="spellEnd"/>
      <w:r w:rsidRPr="0072177A">
        <w:rPr>
          <w:rFonts w:ascii="Arial" w:hAnsi="Arial" w:cs="Arial"/>
        </w:rPr>
        <w:t xml:space="preserve"> of gaskets and </w:t>
      </w:r>
      <w:r w:rsidR="00602225" w:rsidRPr="0072177A">
        <w:rPr>
          <w:rFonts w:ascii="Arial" w:hAnsi="Arial" w:cs="Arial"/>
        </w:rPr>
        <w:t>weather-strips</w:t>
      </w:r>
      <w:r w:rsidRPr="0072177A">
        <w:rPr>
          <w:rFonts w:ascii="Arial" w:hAnsi="Arial" w:cs="Arial"/>
        </w:rPr>
        <w:t xml:space="preserve">, material and finish of hardware and performance class as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Heading3"/>
        <w:rPr>
          <w:rFonts w:ascii="Arial" w:hAnsi="Arial" w:cs="Arial"/>
        </w:rPr>
      </w:pPr>
      <w:bookmarkStart w:id="79" w:name="_Toc439580291"/>
      <w:r w:rsidRPr="0072177A">
        <w:rPr>
          <w:rFonts w:ascii="Arial" w:hAnsi="Arial" w:cs="Arial"/>
        </w:rPr>
        <w:t>Aluminium and finish</w:t>
      </w:r>
      <w:bookmarkEnd w:id="73"/>
      <w:bookmarkEnd w:id="74"/>
      <w:bookmarkEnd w:id="75"/>
      <w:bookmarkEnd w:id="76"/>
      <w:bookmarkEnd w:id="77"/>
      <w:bookmarkEnd w:id="79"/>
    </w:p>
    <w:p w:rsidR="00055200" w:rsidRPr="0072177A" w:rsidRDefault="00055200" w:rsidP="00055200">
      <w:pPr>
        <w:pStyle w:val="BodyText"/>
        <w:spacing w:after="60"/>
        <w:rPr>
          <w:rFonts w:ascii="Arial" w:hAnsi="Arial" w:cs="Arial"/>
        </w:rPr>
      </w:pPr>
      <w:proofErr w:type="spellStart"/>
      <w:r w:rsidRPr="0072177A">
        <w:rPr>
          <w:rFonts w:ascii="Arial" w:hAnsi="Arial" w:cs="Arial"/>
        </w:rPr>
        <w:t>Aluminium</w:t>
      </w:r>
      <w:proofErr w:type="spellEnd"/>
      <w:r w:rsidRPr="0072177A">
        <w:rPr>
          <w:rFonts w:ascii="Arial" w:hAnsi="Arial" w:cs="Arial"/>
        </w:rPr>
        <w:t xml:space="preserve"> extrusions must be alloy 6063 or 6261 in temper T5 or T6 to comply with </w:t>
      </w:r>
      <w:r w:rsidRPr="0072177A">
        <w:rPr>
          <w:rFonts w:ascii="Arial" w:hAnsi="Arial" w:cs="Arial"/>
          <w:i/>
        </w:rPr>
        <w:t xml:space="preserve">BS </w:t>
      </w:r>
      <w:r w:rsidRPr="0072177A">
        <w:rPr>
          <w:rFonts w:ascii="Arial" w:hAnsi="Arial" w:cs="Arial"/>
        </w:rPr>
        <w:t xml:space="preserve">1474. </w:t>
      </w:r>
      <w:proofErr w:type="spellStart"/>
      <w:r w:rsidRPr="0072177A">
        <w:rPr>
          <w:rFonts w:ascii="Arial" w:hAnsi="Arial" w:cs="Arial"/>
        </w:rPr>
        <w:t>Aluminium</w:t>
      </w:r>
      <w:proofErr w:type="spellEnd"/>
      <w:r w:rsidRPr="0072177A">
        <w:rPr>
          <w:rFonts w:ascii="Arial" w:hAnsi="Arial" w:cs="Arial"/>
        </w:rPr>
        <w:t xml:space="preserve"> sheet must be alloy 1200 or 3004 or 5251 of appropriate temper to comply with </w:t>
      </w:r>
      <w:r w:rsidRPr="0072177A">
        <w:rPr>
          <w:rFonts w:ascii="Arial" w:hAnsi="Arial" w:cs="Arial"/>
          <w:i/>
        </w:rPr>
        <w:t xml:space="preserve">BS </w:t>
      </w:r>
      <w:r w:rsidRPr="0072177A">
        <w:rPr>
          <w:rFonts w:ascii="Arial" w:hAnsi="Arial" w:cs="Arial"/>
        </w:rPr>
        <w:t>1470.</w:t>
      </w:r>
    </w:p>
    <w:p w:rsidR="00055200" w:rsidRPr="0072177A" w:rsidRDefault="00055200" w:rsidP="00055200">
      <w:pPr>
        <w:pStyle w:val="BodyText"/>
        <w:spacing w:after="60"/>
        <w:rPr>
          <w:rFonts w:ascii="Arial" w:hAnsi="Arial" w:cs="Arial"/>
        </w:rPr>
      </w:pPr>
      <w:proofErr w:type="spellStart"/>
      <w:r w:rsidRPr="0072177A">
        <w:rPr>
          <w:rFonts w:ascii="Arial" w:hAnsi="Arial" w:cs="Arial"/>
        </w:rPr>
        <w:t>Shopfront</w:t>
      </w:r>
      <w:proofErr w:type="spellEnd"/>
      <w:r w:rsidRPr="0072177A">
        <w:rPr>
          <w:rFonts w:ascii="Arial" w:hAnsi="Arial" w:cs="Arial"/>
        </w:rPr>
        <w:t xml:space="preserve"> profiles may be reinforced by inserting steel channels or tubes which are suitably treated to prevent corrosion and reaction with the </w:t>
      </w:r>
      <w:proofErr w:type="spellStart"/>
      <w:r w:rsidRPr="0072177A">
        <w:rPr>
          <w:rFonts w:ascii="Arial" w:hAnsi="Arial" w:cs="Arial"/>
        </w:rPr>
        <w:t>aluminium</w:t>
      </w:r>
      <w:proofErr w:type="spellEnd"/>
      <w:r w:rsidRPr="0072177A">
        <w:rPr>
          <w:rFonts w:ascii="Arial" w:hAnsi="Arial" w:cs="Arial"/>
        </w:rPr>
        <w:t xml:space="preserve"> alloy extrusions. These steel members must be properly fixed to the </w:t>
      </w:r>
      <w:proofErr w:type="spellStart"/>
      <w:r w:rsidRPr="0072177A">
        <w:rPr>
          <w:rFonts w:ascii="Arial" w:hAnsi="Arial" w:cs="Arial"/>
        </w:rPr>
        <w:t>aluminium</w:t>
      </w:r>
      <w:proofErr w:type="spellEnd"/>
      <w:r w:rsidRPr="0072177A">
        <w:rPr>
          <w:rFonts w:ascii="Arial" w:hAnsi="Arial" w:cs="Arial"/>
        </w:rPr>
        <w:t xml:space="preserve"> sections. Do not use wood as reinforcing.</w:t>
      </w:r>
    </w:p>
    <w:p w:rsidR="00055200" w:rsidRPr="0072177A" w:rsidRDefault="00055200" w:rsidP="00055200">
      <w:pPr>
        <w:pStyle w:val="BodyText"/>
        <w:spacing w:after="60"/>
        <w:rPr>
          <w:rFonts w:ascii="Arial" w:hAnsi="Arial" w:cs="Arial"/>
        </w:rPr>
      </w:pPr>
      <w:proofErr w:type="spellStart"/>
      <w:r w:rsidRPr="0072177A">
        <w:rPr>
          <w:rFonts w:ascii="Arial" w:hAnsi="Arial" w:cs="Arial"/>
        </w:rPr>
        <w:t>Anodising</w:t>
      </w:r>
      <w:proofErr w:type="spellEnd"/>
      <w:r w:rsidRPr="0072177A">
        <w:rPr>
          <w:rFonts w:ascii="Arial" w:hAnsi="Arial" w:cs="Arial"/>
        </w:rPr>
        <w:t xml:space="preserve"> must be to </w:t>
      </w:r>
      <w:r w:rsidRPr="0072177A">
        <w:rPr>
          <w:rFonts w:ascii="Arial" w:hAnsi="Arial" w:cs="Arial"/>
          <w:i/>
        </w:rPr>
        <w:t>SABS</w:t>
      </w:r>
      <w:r w:rsidRPr="0072177A">
        <w:rPr>
          <w:rFonts w:ascii="Arial" w:hAnsi="Arial" w:cs="Arial"/>
        </w:rPr>
        <w:t xml:space="preserve"> 999, of finish, thickness and </w:t>
      </w:r>
      <w:proofErr w:type="spellStart"/>
      <w:r w:rsidRPr="0072177A">
        <w:rPr>
          <w:rFonts w:ascii="Arial" w:hAnsi="Arial" w:cs="Arial"/>
        </w:rPr>
        <w:t>colour</w:t>
      </w:r>
      <w:proofErr w:type="spellEnd"/>
      <w:r w:rsidRPr="0072177A">
        <w:rPr>
          <w:rFonts w:ascii="Arial" w:hAnsi="Arial" w:cs="Arial"/>
        </w:rPr>
        <w:t xml:space="preserve">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spacing w:after="60"/>
        <w:rPr>
          <w:rFonts w:ascii="Arial" w:hAnsi="Arial" w:cs="Arial"/>
        </w:rPr>
      </w:pPr>
      <w:r w:rsidRPr="0072177A">
        <w:rPr>
          <w:rFonts w:ascii="Arial" w:hAnsi="Arial" w:cs="Arial"/>
        </w:rPr>
        <w:t xml:space="preserve">Powder coating must be to </w:t>
      </w:r>
      <w:r w:rsidRPr="0072177A">
        <w:rPr>
          <w:rFonts w:ascii="Arial" w:hAnsi="Arial" w:cs="Arial"/>
          <w:i/>
        </w:rPr>
        <w:t>SABS</w:t>
      </w:r>
      <w:r w:rsidRPr="0072177A">
        <w:rPr>
          <w:rFonts w:ascii="Arial" w:hAnsi="Arial" w:cs="Arial"/>
        </w:rPr>
        <w:t xml:space="preserve"> 1578 part 1 and 2, of type, thickness and </w:t>
      </w:r>
      <w:proofErr w:type="spellStart"/>
      <w:r w:rsidRPr="0072177A">
        <w:rPr>
          <w:rFonts w:ascii="Arial" w:hAnsi="Arial" w:cs="Arial"/>
        </w:rPr>
        <w:t>colour</w:t>
      </w:r>
      <w:proofErr w:type="spellEnd"/>
      <w:r w:rsidRPr="0072177A">
        <w:rPr>
          <w:rFonts w:ascii="Arial" w:hAnsi="Arial" w:cs="Arial"/>
        </w:rPr>
        <w:t xml:space="preserve">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spacing w:after="60"/>
        <w:rPr>
          <w:rFonts w:ascii="Arial" w:hAnsi="Arial" w:cs="Arial"/>
        </w:rPr>
      </w:pPr>
      <w:r w:rsidRPr="0072177A">
        <w:rPr>
          <w:rFonts w:ascii="Arial" w:hAnsi="Arial" w:cs="Arial"/>
        </w:rPr>
        <w:t xml:space="preserve">Provide a certificate that the finish conforms to the specified standards by an approved </w:t>
      </w:r>
      <w:proofErr w:type="spellStart"/>
      <w:r w:rsidRPr="0072177A">
        <w:rPr>
          <w:rFonts w:ascii="Arial" w:hAnsi="Arial" w:cs="Arial"/>
        </w:rPr>
        <w:t>anodizer</w:t>
      </w:r>
      <w:proofErr w:type="spellEnd"/>
      <w:r w:rsidRPr="0072177A">
        <w:rPr>
          <w:rFonts w:ascii="Arial" w:hAnsi="Arial" w:cs="Arial"/>
        </w:rPr>
        <w:t xml:space="preserve"> or powder applicator, who is a member of the </w:t>
      </w:r>
      <w:proofErr w:type="spellStart"/>
      <w:r w:rsidRPr="0072177A">
        <w:rPr>
          <w:rFonts w:ascii="Arial" w:hAnsi="Arial" w:cs="Arial"/>
        </w:rPr>
        <w:t>Aluminium</w:t>
      </w:r>
      <w:proofErr w:type="spellEnd"/>
      <w:r w:rsidRPr="0072177A">
        <w:rPr>
          <w:rFonts w:ascii="Arial" w:hAnsi="Arial" w:cs="Arial"/>
        </w:rPr>
        <w:t xml:space="preserve"> Federation of South Africa (AFSA).</w:t>
      </w:r>
    </w:p>
    <w:p w:rsidR="00055200" w:rsidRPr="0072177A" w:rsidRDefault="00055200" w:rsidP="00055200">
      <w:pPr>
        <w:pStyle w:val="BodyText"/>
        <w:spacing w:after="60"/>
        <w:rPr>
          <w:rFonts w:ascii="Arial" w:hAnsi="Arial" w:cs="Arial"/>
        </w:rPr>
      </w:pPr>
      <w:r w:rsidRPr="0072177A">
        <w:rPr>
          <w:rFonts w:ascii="Arial" w:hAnsi="Arial" w:cs="Arial"/>
        </w:rPr>
        <w:t xml:space="preserve">Provide a written guarantee for 10 years from the </w:t>
      </w:r>
      <w:proofErr w:type="spellStart"/>
      <w:r w:rsidRPr="0072177A">
        <w:rPr>
          <w:rFonts w:ascii="Arial" w:hAnsi="Arial" w:cs="Arial"/>
        </w:rPr>
        <w:t>anodizer</w:t>
      </w:r>
      <w:proofErr w:type="spellEnd"/>
      <w:r w:rsidRPr="0072177A">
        <w:rPr>
          <w:rFonts w:ascii="Arial" w:hAnsi="Arial" w:cs="Arial"/>
        </w:rPr>
        <w:t xml:space="preserve">/powder applicator against peeling and </w:t>
      </w:r>
      <w:proofErr w:type="spellStart"/>
      <w:r w:rsidRPr="0072177A">
        <w:rPr>
          <w:rFonts w:ascii="Arial" w:hAnsi="Arial" w:cs="Arial"/>
        </w:rPr>
        <w:t>discolouration</w:t>
      </w:r>
      <w:proofErr w:type="spellEnd"/>
      <w:r w:rsidRPr="0072177A">
        <w:rPr>
          <w:rFonts w:ascii="Arial" w:hAnsi="Arial" w:cs="Arial"/>
        </w:rPr>
        <w:t>.</w:t>
      </w:r>
    </w:p>
    <w:p w:rsidR="00055200" w:rsidRPr="0072177A" w:rsidRDefault="00055200" w:rsidP="00055200">
      <w:pPr>
        <w:pStyle w:val="Heading3"/>
        <w:rPr>
          <w:rFonts w:ascii="Arial" w:hAnsi="Arial" w:cs="Arial"/>
        </w:rPr>
      </w:pPr>
      <w:bookmarkStart w:id="80" w:name="_Toc424799044"/>
      <w:bookmarkStart w:id="81" w:name="_Toc424800352"/>
      <w:bookmarkStart w:id="82" w:name="_Toc424803902"/>
      <w:bookmarkStart w:id="83" w:name="_Toc424804433"/>
      <w:bookmarkStart w:id="84" w:name="_Toc438047802"/>
      <w:bookmarkStart w:id="85" w:name="_Toc439580292"/>
      <w:r w:rsidRPr="0072177A">
        <w:rPr>
          <w:rFonts w:ascii="Arial" w:hAnsi="Arial" w:cs="Arial"/>
        </w:rPr>
        <w:t>Glass</w:t>
      </w:r>
      <w:bookmarkEnd w:id="80"/>
      <w:bookmarkEnd w:id="81"/>
      <w:bookmarkEnd w:id="82"/>
      <w:bookmarkEnd w:id="83"/>
      <w:bookmarkEnd w:id="84"/>
      <w:bookmarkEnd w:id="85"/>
    </w:p>
    <w:p w:rsidR="00055200" w:rsidRPr="0072177A" w:rsidRDefault="00055200" w:rsidP="00055200">
      <w:pPr>
        <w:pStyle w:val="BodyText"/>
        <w:rPr>
          <w:rFonts w:ascii="Arial" w:hAnsi="Arial" w:cs="Arial"/>
        </w:rPr>
      </w:pPr>
      <w:r w:rsidRPr="0072177A">
        <w:rPr>
          <w:rFonts w:ascii="Arial" w:hAnsi="Arial" w:cs="Arial"/>
        </w:rPr>
        <w:t xml:space="preserve">Glass must be of type, thickness and </w:t>
      </w:r>
      <w:proofErr w:type="spellStart"/>
      <w:r w:rsidRPr="0072177A">
        <w:rPr>
          <w:rFonts w:ascii="Arial" w:hAnsi="Arial" w:cs="Arial"/>
        </w:rPr>
        <w:t>colour</w:t>
      </w:r>
      <w:proofErr w:type="spellEnd"/>
      <w:r w:rsidRPr="0072177A">
        <w:rPr>
          <w:rFonts w:ascii="Arial" w:hAnsi="Arial" w:cs="Arial"/>
        </w:rPr>
        <w:t xml:space="preserve">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Heading3"/>
        <w:rPr>
          <w:rFonts w:ascii="Arial" w:hAnsi="Arial" w:cs="Arial"/>
        </w:rPr>
      </w:pPr>
      <w:bookmarkStart w:id="86" w:name="_Toc424799045"/>
      <w:bookmarkStart w:id="87" w:name="_Toc424800353"/>
      <w:bookmarkStart w:id="88" w:name="_Toc424803903"/>
      <w:bookmarkStart w:id="89" w:name="_Toc424804434"/>
      <w:bookmarkStart w:id="90" w:name="_Toc438047803"/>
      <w:bookmarkStart w:id="91" w:name="_Toc439580293"/>
      <w:r w:rsidRPr="0072177A">
        <w:rPr>
          <w:rFonts w:ascii="Arial" w:hAnsi="Arial" w:cs="Arial"/>
        </w:rPr>
        <w:t>Design</w:t>
      </w:r>
      <w:bookmarkEnd w:id="86"/>
      <w:bookmarkEnd w:id="87"/>
      <w:bookmarkEnd w:id="88"/>
      <w:bookmarkEnd w:id="89"/>
      <w:bookmarkEnd w:id="90"/>
      <w:bookmarkEnd w:id="91"/>
    </w:p>
    <w:p w:rsidR="00055200" w:rsidRPr="0072177A" w:rsidRDefault="00055200" w:rsidP="00055200">
      <w:pPr>
        <w:pStyle w:val="BodyText"/>
        <w:rPr>
          <w:rFonts w:ascii="Arial" w:hAnsi="Arial" w:cs="Arial"/>
        </w:rPr>
      </w:pPr>
      <w:r w:rsidRPr="0072177A">
        <w:rPr>
          <w:rFonts w:ascii="Arial" w:hAnsi="Arial" w:cs="Arial"/>
        </w:rPr>
        <w:t>Design wind pressure and class designation must be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 The manufacturer is responsible for taking height of product head above ground into account when selecting products of appropriate performance. Atmospheric temperature range is between -10</w:t>
      </w:r>
      <w:r w:rsidRPr="0072177A">
        <w:rPr>
          <w:rFonts w:ascii="Arial" w:hAnsi="Arial" w:cs="Arial"/>
        </w:rPr>
        <w:sym w:font="Symbol" w:char="F0B0"/>
      </w:r>
      <w:r w:rsidRPr="0072177A">
        <w:rPr>
          <w:rFonts w:ascii="Arial" w:hAnsi="Arial" w:cs="Arial"/>
        </w:rPr>
        <w:t>C and 35</w:t>
      </w:r>
      <w:r w:rsidRPr="0072177A">
        <w:rPr>
          <w:rFonts w:ascii="Arial" w:hAnsi="Arial" w:cs="Arial"/>
        </w:rPr>
        <w:sym w:font="Symbol" w:char="F0B0"/>
      </w:r>
      <w:r w:rsidRPr="0072177A">
        <w:rPr>
          <w:rFonts w:ascii="Arial" w:hAnsi="Arial" w:cs="Arial"/>
        </w:rPr>
        <w:t xml:space="preserve">C. The plastic, </w:t>
      </w:r>
      <w:r w:rsidR="00602225" w:rsidRPr="0072177A">
        <w:rPr>
          <w:rFonts w:ascii="Arial" w:hAnsi="Arial" w:cs="Arial"/>
        </w:rPr>
        <w:t>shrinkage</w:t>
      </w:r>
      <w:r w:rsidRPr="0072177A">
        <w:rPr>
          <w:rFonts w:ascii="Arial" w:hAnsi="Arial" w:cs="Arial"/>
        </w:rPr>
        <w:t xml:space="preserve"> and creep deflection of floor slabs must be as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Heading3"/>
        <w:rPr>
          <w:rFonts w:ascii="Arial" w:hAnsi="Arial" w:cs="Arial"/>
        </w:rPr>
      </w:pPr>
      <w:bookmarkStart w:id="92" w:name="_Toc424799046"/>
      <w:bookmarkStart w:id="93" w:name="_Toc424800354"/>
      <w:bookmarkStart w:id="94" w:name="_Toc424803904"/>
      <w:bookmarkStart w:id="95" w:name="_Toc424804435"/>
      <w:bookmarkStart w:id="96" w:name="_Toc438047804"/>
      <w:bookmarkStart w:id="97" w:name="_Toc439580294"/>
      <w:r w:rsidRPr="0072177A">
        <w:rPr>
          <w:rFonts w:ascii="Arial" w:hAnsi="Arial" w:cs="Arial"/>
        </w:rPr>
        <w:t>Manufacture</w:t>
      </w:r>
      <w:bookmarkEnd w:id="92"/>
      <w:bookmarkEnd w:id="93"/>
      <w:bookmarkEnd w:id="94"/>
      <w:bookmarkEnd w:id="95"/>
      <w:bookmarkEnd w:id="96"/>
      <w:bookmarkEnd w:id="97"/>
    </w:p>
    <w:p w:rsidR="00055200" w:rsidRPr="0072177A" w:rsidRDefault="00055200" w:rsidP="00055200">
      <w:pPr>
        <w:pStyle w:val="BodyText"/>
        <w:spacing w:after="60"/>
        <w:rPr>
          <w:rFonts w:ascii="Arial" w:hAnsi="Arial" w:cs="Arial"/>
        </w:rPr>
      </w:pPr>
      <w:proofErr w:type="spellStart"/>
      <w:r w:rsidRPr="0072177A">
        <w:rPr>
          <w:rFonts w:ascii="Arial" w:hAnsi="Arial" w:cs="Arial"/>
        </w:rPr>
        <w:t>Aluminium</w:t>
      </w:r>
      <w:proofErr w:type="spellEnd"/>
      <w:r w:rsidRPr="0072177A">
        <w:rPr>
          <w:rFonts w:ascii="Arial" w:hAnsi="Arial" w:cs="Arial"/>
        </w:rPr>
        <w:t xml:space="preserve"> framed windows and doors must be manufactured according to the minimum requirements of the Association </w:t>
      </w:r>
      <w:proofErr w:type="gramStart"/>
      <w:r w:rsidRPr="0072177A">
        <w:rPr>
          <w:rFonts w:ascii="Arial" w:hAnsi="Arial" w:cs="Arial"/>
        </w:rPr>
        <w:t>of  Architectural</w:t>
      </w:r>
      <w:proofErr w:type="gramEnd"/>
      <w:r w:rsidRPr="0072177A">
        <w:rPr>
          <w:rFonts w:ascii="Arial" w:hAnsi="Arial" w:cs="Arial"/>
        </w:rPr>
        <w:t xml:space="preserve"> </w:t>
      </w:r>
      <w:proofErr w:type="spellStart"/>
      <w:r w:rsidRPr="0072177A">
        <w:rPr>
          <w:rFonts w:ascii="Arial" w:hAnsi="Arial" w:cs="Arial"/>
        </w:rPr>
        <w:t>Aluminium</w:t>
      </w:r>
      <w:proofErr w:type="spellEnd"/>
      <w:r w:rsidRPr="0072177A">
        <w:rPr>
          <w:rFonts w:ascii="Arial" w:hAnsi="Arial" w:cs="Arial"/>
        </w:rPr>
        <w:t xml:space="preserve"> Manufacturers of South Africa (AAAMSA).</w:t>
      </w:r>
    </w:p>
    <w:p w:rsidR="00055200" w:rsidRPr="0072177A" w:rsidRDefault="00055200" w:rsidP="00055200">
      <w:pPr>
        <w:pStyle w:val="BodyText"/>
        <w:spacing w:after="60"/>
        <w:rPr>
          <w:rFonts w:ascii="Arial" w:hAnsi="Arial" w:cs="Arial"/>
        </w:rPr>
      </w:pPr>
      <w:r w:rsidRPr="0072177A">
        <w:rPr>
          <w:rFonts w:ascii="Arial" w:hAnsi="Arial" w:cs="Arial"/>
        </w:rPr>
        <w:t>Each window and door must be marked with the mark and number of the test certificate issued by AAAMSA, or a copy of the latest performance test certificate for similar products must be provided.</w:t>
      </w:r>
    </w:p>
    <w:p w:rsidR="00055200" w:rsidRPr="0072177A" w:rsidRDefault="00055200" w:rsidP="00055200">
      <w:pPr>
        <w:pStyle w:val="BodyText"/>
        <w:spacing w:after="60"/>
        <w:rPr>
          <w:rFonts w:ascii="Arial" w:hAnsi="Arial" w:cs="Arial"/>
        </w:rPr>
      </w:pPr>
      <w:r w:rsidRPr="0072177A">
        <w:rPr>
          <w:rFonts w:ascii="Arial" w:hAnsi="Arial" w:cs="Arial"/>
        </w:rPr>
        <w:t>The supplier is responsible for confirmation of opening sizes.</w:t>
      </w:r>
    </w:p>
    <w:p w:rsidR="00055200" w:rsidRDefault="00055200" w:rsidP="00055200">
      <w:pPr>
        <w:pStyle w:val="BodyText"/>
        <w:rPr>
          <w:rFonts w:ascii="Arial" w:hAnsi="Arial" w:cs="Arial"/>
        </w:rPr>
      </w:pPr>
      <w:r w:rsidRPr="0072177A">
        <w:rPr>
          <w:rFonts w:ascii="Arial" w:hAnsi="Arial" w:cs="Arial"/>
        </w:rPr>
        <w:t xml:space="preserve">Frame parts must be joined by mechanical means or by welding. Joints may have flush, stepped or lapped surfaces. </w:t>
      </w:r>
      <w:proofErr w:type="spellStart"/>
      <w:r w:rsidRPr="0072177A">
        <w:rPr>
          <w:rFonts w:ascii="Arial" w:hAnsi="Arial" w:cs="Arial"/>
        </w:rPr>
        <w:t>Mitred</w:t>
      </w:r>
      <w:proofErr w:type="spellEnd"/>
      <w:r w:rsidRPr="0072177A">
        <w:rPr>
          <w:rFonts w:ascii="Arial" w:hAnsi="Arial" w:cs="Arial"/>
        </w:rPr>
        <w:t xml:space="preserve"> joints may only be flush. All joints must be sealed. Contact between incompatible materials is not allowed.</w:t>
      </w:r>
    </w:p>
    <w:p w:rsidR="00055200" w:rsidRDefault="00055200" w:rsidP="00055200">
      <w:pPr>
        <w:pStyle w:val="BodyText"/>
        <w:rPr>
          <w:rFonts w:ascii="Arial" w:hAnsi="Arial" w:cs="Arial"/>
        </w:rPr>
      </w:pPr>
    </w:p>
    <w:p w:rsidR="00055200" w:rsidRDefault="00055200" w:rsidP="00055200">
      <w:pPr>
        <w:pStyle w:val="BodyText"/>
        <w:rPr>
          <w:rFonts w:ascii="Arial" w:hAnsi="Arial" w:cs="Arial"/>
        </w:rPr>
      </w:pPr>
    </w:p>
    <w:p w:rsidR="00055200" w:rsidRPr="0072177A" w:rsidRDefault="00055200" w:rsidP="00055200">
      <w:pPr>
        <w:pStyle w:val="BodyText"/>
        <w:rPr>
          <w:rFonts w:ascii="Arial" w:hAnsi="Arial" w:cs="Arial"/>
        </w:rPr>
      </w:pPr>
    </w:p>
    <w:p w:rsidR="00055200" w:rsidRPr="0072177A" w:rsidRDefault="00055200" w:rsidP="00055200">
      <w:pPr>
        <w:pStyle w:val="BodyText"/>
        <w:rPr>
          <w:rFonts w:ascii="Arial" w:hAnsi="Arial" w:cs="Arial"/>
        </w:rPr>
      </w:pPr>
      <w:r w:rsidRPr="0072177A">
        <w:rPr>
          <w:rFonts w:ascii="Arial" w:hAnsi="Arial" w:cs="Arial"/>
        </w:rPr>
        <w:t>Accessories must be removable without having to remove the frames from the structure. Sliding members must be fitted so that no metal to metal sliding contact occurs.</w:t>
      </w:r>
    </w:p>
    <w:p w:rsidR="00055200" w:rsidRPr="0072177A" w:rsidRDefault="00055200" w:rsidP="00055200">
      <w:pPr>
        <w:pStyle w:val="BodyText"/>
        <w:rPr>
          <w:rFonts w:ascii="Arial" w:hAnsi="Arial" w:cs="Arial"/>
        </w:rPr>
      </w:pPr>
      <w:r w:rsidRPr="0072177A">
        <w:rPr>
          <w:rFonts w:ascii="Arial" w:hAnsi="Arial" w:cs="Arial"/>
        </w:rPr>
        <w:t xml:space="preserve">Sealants must be compatible with </w:t>
      </w:r>
      <w:proofErr w:type="spellStart"/>
      <w:r w:rsidRPr="0072177A">
        <w:rPr>
          <w:rFonts w:ascii="Arial" w:hAnsi="Arial" w:cs="Arial"/>
        </w:rPr>
        <w:t>aluminium</w:t>
      </w:r>
      <w:proofErr w:type="spellEnd"/>
      <w:r w:rsidRPr="0072177A">
        <w:rPr>
          <w:rFonts w:ascii="Arial" w:hAnsi="Arial" w:cs="Arial"/>
        </w:rPr>
        <w:t>, and fitted so that the performance of the sliding or swinging parts is not impaired by their deterioration.</w:t>
      </w:r>
    </w:p>
    <w:p w:rsidR="00055200" w:rsidRPr="0072177A" w:rsidRDefault="00055200" w:rsidP="00055200">
      <w:pPr>
        <w:pStyle w:val="BodyText"/>
        <w:rPr>
          <w:rFonts w:ascii="Arial" w:hAnsi="Arial" w:cs="Arial"/>
        </w:rPr>
      </w:pPr>
      <w:r w:rsidRPr="0072177A">
        <w:rPr>
          <w:rFonts w:ascii="Arial" w:hAnsi="Arial" w:cs="Arial"/>
        </w:rPr>
        <w:t xml:space="preserve">Glazing beads, gaskets and glazing compounds must be compatible with the </w:t>
      </w:r>
      <w:proofErr w:type="spellStart"/>
      <w:r w:rsidRPr="0072177A">
        <w:rPr>
          <w:rFonts w:ascii="Arial" w:hAnsi="Arial" w:cs="Arial"/>
        </w:rPr>
        <w:t>aluminium</w:t>
      </w:r>
      <w:proofErr w:type="spellEnd"/>
      <w:r w:rsidRPr="0072177A">
        <w:rPr>
          <w:rFonts w:ascii="Arial" w:hAnsi="Arial" w:cs="Arial"/>
        </w:rPr>
        <w:t>, its finish and with the glass. No putty is permitted.</w:t>
      </w:r>
    </w:p>
    <w:p w:rsidR="00055200" w:rsidRPr="0072177A" w:rsidRDefault="00055200" w:rsidP="00055200">
      <w:pPr>
        <w:pStyle w:val="BodyText"/>
        <w:rPr>
          <w:rFonts w:ascii="Arial" w:hAnsi="Arial" w:cs="Arial"/>
        </w:rPr>
      </w:pPr>
      <w:r w:rsidRPr="0072177A">
        <w:rPr>
          <w:rFonts w:ascii="Arial" w:hAnsi="Arial" w:cs="Arial"/>
        </w:rPr>
        <w:t>Hardware and fittings must be resistant to atmospheric corrosion and be accessible for adjustment, repair and replacement after the window or door has been installed.</w:t>
      </w:r>
    </w:p>
    <w:p w:rsidR="00055200" w:rsidRPr="0072177A" w:rsidRDefault="00055200" w:rsidP="00055200">
      <w:pPr>
        <w:pStyle w:val="BodyText"/>
        <w:rPr>
          <w:rFonts w:ascii="Arial" w:hAnsi="Arial" w:cs="Arial"/>
        </w:rPr>
      </w:pPr>
      <w:r w:rsidRPr="0072177A">
        <w:rPr>
          <w:rFonts w:ascii="Arial" w:hAnsi="Arial" w:cs="Arial"/>
        </w:rPr>
        <w:t xml:space="preserve">Fastenings must be compatible with </w:t>
      </w:r>
      <w:proofErr w:type="spellStart"/>
      <w:r w:rsidRPr="0072177A">
        <w:rPr>
          <w:rFonts w:ascii="Arial" w:hAnsi="Arial" w:cs="Arial"/>
        </w:rPr>
        <w:t>aluminium</w:t>
      </w:r>
      <w:proofErr w:type="spellEnd"/>
      <w:r w:rsidRPr="0072177A">
        <w:rPr>
          <w:rFonts w:ascii="Arial" w:hAnsi="Arial" w:cs="Arial"/>
        </w:rPr>
        <w:t xml:space="preserve"> and its finishes.</w:t>
      </w:r>
    </w:p>
    <w:p w:rsidR="00055200" w:rsidRPr="0072177A" w:rsidRDefault="00055200" w:rsidP="00055200">
      <w:pPr>
        <w:pStyle w:val="Heading3"/>
        <w:rPr>
          <w:rFonts w:ascii="Arial" w:hAnsi="Arial" w:cs="Arial"/>
        </w:rPr>
      </w:pPr>
      <w:bookmarkStart w:id="98" w:name="_Toc424799047"/>
      <w:bookmarkStart w:id="99" w:name="_Toc424800355"/>
      <w:bookmarkStart w:id="100" w:name="_Toc424803905"/>
      <w:bookmarkStart w:id="101" w:name="_Toc424804436"/>
      <w:bookmarkStart w:id="102" w:name="_Toc438047805"/>
      <w:bookmarkStart w:id="103" w:name="_Toc439580295"/>
      <w:r w:rsidRPr="0072177A">
        <w:rPr>
          <w:rFonts w:ascii="Arial" w:hAnsi="Arial" w:cs="Arial"/>
        </w:rPr>
        <w:t>Installation</w:t>
      </w:r>
      <w:bookmarkEnd w:id="98"/>
      <w:bookmarkEnd w:id="99"/>
      <w:bookmarkEnd w:id="100"/>
      <w:bookmarkEnd w:id="101"/>
      <w:bookmarkEnd w:id="102"/>
      <w:bookmarkEnd w:id="103"/>
    </w:p>
    <w:p w:rsidR="00055200" w:rsidRPr="0072177A" w:rsidRDefault="00055200" w:rsidP="00055200">
      <w:pPr>
        <w:pStyle w:val="BodyText"/>
        <w:rPr>
          <w:rFonts w:ascii="Arial" w:hAnsi="Arial" w:cs="Arial"/>
        </w:rPr>
      </w:pPr>
      <w:r w:rsidRPr="0072177A">
        <w:rPr>
          <w:rFonts w:ascii="Arial" w:hAnsi="Arial" w:cs="Arial"/>
        </w:rPr>
        <w:t xml:space="preserve">Build in approved </w:t>
      </w:r>
      <w:proofErr w:type="spellStart"/>
      <w:r w:rsidRPr="0072177A">
        <w:rPr>
          <w:rFonts w:ascii="Arial" w:hAnsi="Arial" w:cs="Arial"/>
        </w:rPr>
        <w:t>subframes</w:t>
      </w:r>
      <w:proofErr w:type="spellEnd"/>
      <w:r w:rsidRPr="0072177A">
        <w:rPr>
          <w:rFonts w:ascii="Arial" w:hAnsi="Arial" w:cs="Arial"/>
        </w:rPr>
        <w:t xml:space="preserve"> if so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 xml:space="preserve">Fit windows at the last possible stage in the building process to prevent damage and staining of the </w:t>
      </w:r>
      <w:proofErr w:type="spellStart"/>
      <w:r w:rsidRPr="0072177A">
        <w:rPr>
          <w:rFonts w:ascii="Arial" w:hAnsi="Arial" w:cs="Arial"/>
        </w:rPr>
        <w:t>aluminium</w:t>
      </w:r>
      <w:proofErr w:type="spellEnd"/>
      <w:r w:rsidRPr="0072177A">
        <w:rPr>
          <w:rFonts w:ascii="Arial" w:hAnsi="Arial" w:cs="Arial"/>
        </w:rPr>
        <w:t xml:space="preserve"> frames.</w:t>
      </w:r>
    </w:p>
    <w:p w:rsidR="00055200" w:rsidRPr="0072177A" w:rsidRDefault="00055200" w:rsidP="00055200">
      <w:pPr>
        <w:pStyle w:val="BodyText"/>
        <w:rPr>
          <w:rFonts w:ascii="Arial" w:hAnsi="Arial" w:cs="Arial"/>
        </w:rPr>
      </w:pPr>
      <w:r w:rsidRPr="0072177A">
        <w:rPr>
          <w:rFonts w:ascii="Arial" w:hAnsi="Arial" w:cs="Arial"/>
        </w:rPr>
        <w:lastRenderedPageBreak/>
        <w:t>Protect frames against impact or scratching by wrapping with paper or plastic or covering with a light tack tape, and leave these wrappings in place until all rough trades are finished.</w:t>
      </w:r>
    </w:p>
    <w:p w:rsidR="00055200" w:rsidRPr="0072177A" w:rsidRDefault="00055200" w:rsidP="00055200">
      <w:pPr>
        <w:pStyle w:val="BodyText"/>
        <w:rPr>
          <w:rFonts w:ascii="Arial" w:hAnsi="Arial" w:cs="Arial"/>
        </w:rPr>
      </w:pPr>
      <w:r w:rsidRPr="0072177A">
        <w:rPr>
          <w:rFonts w:ascii="Arial" w:hAnsi="Arial" w:cs="Arial"/>
        </w:rPr>
        <w:t xml:space="preserve">Use fixings of </w:t>
      </w:r>
      <w:proofErr w:type="spellStart"/>
      <w:r w:rsidRPr="0072177A">
        <w:rPr>
          <w:rFonts w:ascii="Arial" w:hAnsi="Arial" w:cs="Arial"/>
        </w:rPr>
        <w:t>aluminium</w:t>
      </w:r>
      <w:proofErr w:type="spellEnd"/>
      <w:r w:rsidRPr="0072177A">
        <w:rPr>
          <w:rFonts w:ascii="Arial" w:hAnsi="Arial" w:cs="Arial"/>
        </w:rPr>
        <w:t xml:space="preserve"> or 304 grade stainless steel.</w:t>
      </w:r>
    </w:p>
    <w:p w:rsidR="00055200" w:rsidRPr="0072177A" w:rsidRDefault="00055200" w:rsidP="00055200">
      <w:pPr>
        <w:pStyle w:val="BodyText"/>
        <w:rPr>
          <w:rFonts w:ascii="Arial" w:hAnsi="Arial" w:cs="Arial"/>
        </w:rPr>
      </w:pPr>
      <w:r w:rsidRPr="0072177A">
        <w:rPr>
          <w:rFonts w:ascii="Arial" w:hAnsi="Arial" w:cs="Arial"/>
        </w:rPr>
        <w:t xml:space="preserve">Avoid direct contact between </w:t>
      </w:r>
      <w:proofErr w:type="spellStart"/>
      <w:r w:rsidRPr="0072177A">
        <w:rPr>
          <w:rFonts w:ascii="Arial" w:hAnsi="Arial" w:cs="Arial"/>
        </w:rPr>
        <w:t>aluminium</w:t>
      </w:r>
      <w:proofErr w:type="spellEnd"/>
      <w:r w:rsidRPr="0072177A">
        <w:rPr>
          <w:rFonts w:ascii="Arial" w:hAnsi="Arial" w:cs="Arial"/>
        </w:rPr>
        <w:t xml:space="preserve"> and other metals or wet concrete by applying a separating coat of bituminous paint.</w:t>
      </w:r>
    </w:p>
    <w:p w:rsidR="00055200" w:rsidRPr="0072177A" w:rsidRDefault="00055200" w:rsidP="00055200">
      <w:pPr>
        <w:pStyle w:val="BodyText"/>
        <w:rPr>
          <w:rFonts w:ascii="Arial" w:hAnsi="Arial" w:cs="Arial"/>
        </w:rPr>
      </w:pPr>
      <w:r w:rsidRPr="0072177A">
        <w:rPr>
          <w:rFonts w:ascii="Arial" w:hAnsi="Arial" w:cs="Arial"/>
        </w:rPr>
        <w:t>Install the window or door secure, sealed and undamaged.</w:t>
      </w:r>
    </w:p>
    <w:p w:rsidR="00055200" w:rsidRPr="0072177A" w:rsidRDefault="00055200" w:rsidP="00055200">
      <w:pPr>
        <w:pStyle w:val="BodyText"/>
        <w:rPr>
          <w:rFonts w:ascii="Arial" w:hAnsi="Arial" w:cs="Arial"/>
        </w:rPr>
      </w:pPr>
      <w:r w:rsidRPr="0072177A">
        <w:rPr>
          <w:rFonts w:ascii="Arial" w:hAnsi="Arial" w:cs="Arial"/>
        </w:rPr>
        <w:t xml:space="preserve">Scratches and blemishes shall be viewed for inspection at a distance of three </w:t>
      </w:r>
      <w:proofErr w:type="spellStart"/>
      <w:r w:rsidRPr="0072177A">
        <w:rPr>
          <w:rFonts w:ascii="Arial" w:hAnsi="Arial" w:cs="Arial"/>
        </w:rPr>
        <w:t>metres</w:t>
      </w:r>
      <w:proofErr w:type="spellEnd"/>
      <w:r w:rsidRPr="0072177A">
        <w:rPr>
          <w:rFonts w:ascii="Arial" w:hAnsi="Arial" w:cs="Arial"/>
        </w:rPr>
        <w:t xml:space="preserve"> under normal and reasonable lighting conditions.</w:t>
      </w:r>
    </w:p>
    <w:p w:rsidR="00055200" w:rsidRPr="0072177A" w:rsidRDefault="00055200" w:rsidP="00055200">
      <w:pPr>
        <w:pStyle w:val="Heading2"/>
        <w:rPr>
          <w:rFonts w:ascii="Arial" w:hAnsi="Arial" w:cs="Arial"/>
        </w:rPr>
      </w:pPr>
      <w:bookmarkStart w:id="104" w:name="_Toc424799048"/>
      <w:bookmarkStart w:id="105" w:name="_Toc424800356"/>
      <w:bookmarkStart w:id="106" w:name="_Toc424803906"/>
      <w:bookmarkStart w:id="107" w:name="_Toc424804437"/>
      <w:bookmarkStart w:id="108" w:name="_Toc438047806"/>
      <w:bookmarkStart w:id="109" w:name="_Toc439580296"/>
      <w:r w:rsidRPr="0072177A">
        <w:rPr>
          <w:rFonts w:ascii="Arial" w:hAnsi="Arial" w:cs="Arial"/>
        </w:rPr>
        <w:t>STEEL KITCHEN CUPBOARDS</w:t>
      </w:r>
      <w:bookmarkEnd w:id="104"/>
      <w:bookmarkEnd w:id="105"/>
      <w:bookmarkEnd w:id="106"/>
      <w:bookmarkEnd w:id="107"/>
      <w:bookmarkEnd w:id="108"/>
      <w:bookmarkEnd w:id="109"/>
    </w:p>
    <w:p w:rsidR="00055200" w:rsidRPr="0072177A" w:rsidRDefault="00055200" w:rsidP="00055200">
      <w:pPr>
        <w:pStyle w:val="Heading3"/>
        <w:rPr>
          <w:rFonts w:ascii="Arial" w:hAnsi="Arial" w:cs="Arial"/>
        </w:rPr>
      </w:pPr>
      <w:bookmarkStart w:id="110" w:name="_Toc424799049"/>
      <w:bookmarkStart w:id="111" w:name="_Toc424800357"/>
      <w:bookmarkStart w:id="112" w:name="_Toc424803907"/>
      <w:bookmarkStart w:id="113" w:name="_Toc424804438"/>
      <w:bookmarkStart w:id="114" w:name="_Toc438047807"/>
      <w:bookmarkStart w:id="115" w:name="_Toc439580297"/>
      <w:r w:rsidRPr="0072177A">
        <w:rPr>
          <w:rFonts w:ascii="Arial" w:hAnsi="Arial" w:cs="Arial"/>
        </w:rPr>
        <w:t>Cupboards</w:t>
      </w:r>
      <w:bookmarkEnd w:id="110"/>
      <w:bookmarkEnd w:id="111"/>
      <w:bookmarkEnd w:id="112"/>
      <w:bookmarkEnd w:id="113"/>
      <w:bookmarkEnd w:id="114"/>
      <w:bookmarkEnd w:id="115"/>
    </w:p>
    <w:p w:rsidR="00055200" w:rsidRPr="0072177A" w:rsidRDefault="00055200" w:rsidP="00055200">
      <w:pPr>
        <w:pStyle w:val="BodyText"/>
        <w:rPr>
          <w:rFonts w:ascii="Arial" w:hAnsi="Arial" w:cs="Arial"/>
        </w:rPr>
      </w:pPr>
      <w:r w:rsidRPr="0072177A">
        <w:rPr>
          <w:rFonts w:ascii="Arial" w:hAnsi="Arial" w:cs="Arial"/>
        </w:rPr>
        <w:t xml:space="preserve">Steel kitchen cupboards must comply with </w:t>
      </w:r>
      <w:r w:rsidRPr="0072177A">
        <w:rPr>
          <w:rFonts w:ascii="Arial" w:hAnsi="Arial" w:cs="Arial"/>
          <w:i/>
        </w:rPr>
        <w:t>SABS</w:t>
      </w:r>
      <w:r w:rsidRPr="0072177A">
        <w:rPr>
          <w:rFonts w:ascii="Arial" w:hAnsi="Arial" w:cs="Arial"/>
        </w:rPr>
        <w:t xml:space="preserve"> 1385, with type of stainless steel for sinks and/or </w:t>
      </w:r>
      <w:r w:rsidR="00602225" w:rsidRPr="0072177A">
        <w:rPr>
          <w:rFonts w:ascii="Arial" w:hAnsi="Arial" w:cs="Arial"/>
        </w:rPr>
        <w:t>drain boards</w:t>
      </w:r>
      <w:r w:rsidRPr="0072177A">
        <w:rPr>
          <w:rFonts w:ascii="Arial" w:hAnsi="Arial" w:cs="Arial"/>
        </w:rPr>
        <w:t xml:space="preserve">, material of worktops, </w:t>
      </w:r>
      <w:proofErr w:type="gramStart"/>
      <w:r w:rsidRPr="0072177A">
        <w:rPr>
          <w:rFonts w:ascii="Arial" w:hAnsi="Arial" w:cs="Arial"/>
        </w:rPr>
        <w:t>edging</w:t>
      </w:r>
      <w:proofErr w:type="gramEnd"/>
      <w:r w:rsidRPr="0072177A">
        <w:rPr>
          <w:rFonts w:ascii="Arial" w:hAnsi="Arial" w:cs="Arial"/>
        </w:rPr>
        <w:t xml:space="preserve"> of worktops, locks, finish and </w:t>
      </w:r>
      <w:proofErr w:type="spellStart"/>
      <w:r w:rsidRPr="0072177A">
        <w:rPr>
          <w:rFonts w:ascii="Arial" w:hAnsi="Arial" w:cs="Arial"/>
        </w:rPr>
        <w:t>colour</w:t>
      </w:r>
      <w:proofErr w:type="spellEnd"/>
      <w:r w:rsidRPr="0072177A">
        <w:rPr>
          <w:rFonts w:ascii="Arial" w:hAnsi="Arial" w:cs="Arial"/>
        </w:rPr>
        <w:t xml:space="preserve">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Supply a sample of a cupboard unit with door, drawer, handles and lock for approval, as</w:t>
      </w:r>
      <w:r w:rsidRPr="0072177A">
        <w:rPr>
          <w:rFonts w:ascii="Arial" w:hAnsi="Arial" w:cs="Arial"/>
          <w:i/>
        </w:rPr>
        <w:t xml:space="preserve"> </w:t>
      </w:r>
      <w:r w:rsidRPr="0072177A">
        <w:rPr>
          <w:rFonts w:ascii="Arial" w:hAnsi="Arial" w:cs="Arial"/>
          <w:i/>
          <w:u w:val="single"/>
        </w:rPr>
        <w:t>specified</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The supplier is responsible for checking the sizes on site and for providing detail layout drawings for approval before any work is started.</w:t>
      </w:r>
    </w:p>
    <w:p w:rsidR="00055200" w:rsidRPr="0072177A" w:rsidRDefault="00055200" w:rsidP="00055200">
      <w:pPr>
        <w:pStyle w:val="Heading3"/>
        <w:rPr>
          <w:rFonts w:ascii="Arial" w:hAnsi="Arial" w:cs="Arial"/>
        </w:rPr>
      </w:pPr>
      <w:bookmarkStart w:id="116" w:name="_Toc424799050"/>
      <w:bookmarkStart w:id="117" w:name="_Toc424800358"/>
      <w:bookmarkStart w:id="118" w:name="_Toc424803908"/>
      <w:bookmarkStart w:id="119" w:name="_Toc424804439"/>
      <w:bookmarkStart w:id="120" w:name="_Toc438047808"/>
      <w:bookmarkStart w:id="121" w:name="_Toc439580298"/>
      <w:r w:rsidRPr="0072177A">
        <w:rPr>
          <w:rFonts w:ascii="Arial" w:hAnsi="Arial" w:cs="Arial"/>
        </w:rPr>
        <w:t>Fixing</w:t>
      </w:r>
      <w:bookmarkEnd w:id="116"/>
      <w:bookmarkEnd w:id="117"/>
      <w:bookmarkEnd w:id="118"/>
      <w:bookmarkEnd w:id="119"/>
      <w:bookmarkEnd w:id="120"/>
      <w:bookmarkEnd w:id="121"/>
    </w:p>
    <w:p w:rsidR="00055200" w:rsidRPr="0072177A" w:rsidRDefault="00055200" w:rsidP="00055200">
      <w:pPr>
        <w:pStyle w:val="BodyText"/>
        <w:rPr>
          <w:rFonts w:ascii="Arial" w:hAnsi="Arial" w:cs="Arial"/>
        </w:rPr>
      </w:pPr>
      <w:r w:rsidRPr="0072177A">
        <w:rPr>
          <w:rFonts w:ascii="Arial" w:hAnsi="Arial" w:cs="Arial"/>
        </w:rPr>
        <w:t xml:space="preserve">Securely fix cupboards in position </w:t>
      </w:r>
      <w:r w:rsidRPr="0072177A">
        <w:rPr>
          <w:rFonts w:ascii="Arial" w:hAnsi="Arial" w:cs="Arial"/>
          <w:i/>
        </w:rPr>
        <w:t>according to the manufacturer's instructions</w:t>
      </w:r>
      <w:r w:rsidRPr="0072177A">
        <w:rPr>
          <w:rFonts w:ascii="Arial" w:hAnsi="Arial" w:cs="Arial"/>
        </w:rPr>
        <w:t>.</w:t>
      </w:r>
    </w:p>
    <w:p w:rsidR="00055200" w:rsidRPr="0072177A" w:rsidRDefault="00055200" w:rsidP="00055200">
      <w:pPr>
        <w:pStyle w:val="BodyText"/>
        <w:rPr>
          <w:rFonts w:ascii="Arial" w:hAnsi="Arial" w:cs="Arial"/>
        </w:rPr>
      </w:pPr>
      <w:r w:rsidRPr="0072177A">
        <w:rPr>
          <w:rFonts w:ascii="Arial" w:hAnsi="Arial" w:cs="Arial"/>
        </w:rPr>
        <w:t>Seal all joints between work tops and walls with an approved fungus-resistant sealant.</w:t>
      </w:r>
    </w:p>
    <w:p w:rsidR="00055200" w:rsidRPr="0072177A" w:rsidRDefault="00055200" w:rsidP="00055200">
      <w:pPr>
        <w:pStyle w:val="Heading3"/>
        <w:rPr>
          <w:rFonts w:ascii="Arial" w:hAnsi="Arial" w:cs="Arial"/>
        </w:rPr>
      </w:pPr>
      <w:bookmarkStart w:id="122" w:name="_Toc439580299"/>
      <w:r w:rsidRPr="0072177A">
        <w:rPr>
          <w:rFonts w:ascii="Arial" w:hAnsi="Arial" w:cs="Arial"/>
        </w:rPr>
        <w:t>Adjusting</w:t>
      </w:r>
      <w:bookmarkEnd w:id="122"/>
    </w:p>
    <w:p w:rsidR="00055200" w:rsidRPr="0072177A" w:rsidRDefault="00055200" w:rsidP="00055200">
      <w:pPr>
        <w:pStyle w:val="BodyText"/>
        <w:rPr>
          <w:rFonts w:ascii="Arial" w:hAnsi="Arial" w:cs="Arial"/>
        </w:rPr>
      </w:pPr>
      <w:r w:rsidRPr="0072177A">
        <w:rPr>
          <w:rFonts w:ascii="Arial" w:hAnsi="Arial" w:cs="Arial"/>
        </w:rPr>
        <w:t>Inspect and adjust all cupboard components after fixing and leave everything in perfect working order.</w:t>
      </w:r>
    </w:p>
    <w:p w:rsidR="00055200" w:rsidRPr="0072177A" w:rsidRDefault="00055200" w:rsidP="00055200">
      <w:pPr>
        <w:pStyle w:val="BodyText"/>
        <w:rPr>
          <w:rFonts w:ascii="Arial" w:hAnsi="Arial" w:cs="Arial"/>
        </w:rPr>
      </w:pPr>
      <w:r w:rsidRPr="0072177A">
        <w:rPr>
          <w:rFonts w:ascii="Arial" w:hAnsi="Arial" w:cs="Arial"/>
        </w:rPr>
        <w:t>Protect cupboards from damage.</w:t>
      </w:r>
      <w:bookmarkStart w:id="123" w:name="_Toc420069179"/>
      <w:bookmarkStart w:id="124" w:name="_Toc420069544"/>
      <w:bookmarkStart w:id="125" w:name="_Toc421498758"/>
      <w:bookmarkStart w:id="126" w:name="_Toc424799052"/>
      <w:bookmarkStart w:id="127" w:name="_Toc424800360"/>
      <w:bookmarkStart w:id="128" w:name="_Toc424803910"/>
      <w:bookmarkStart w:id="129" w:name="_Toc424804441"/>
      <w:bookmarkStart w:id="130" w:name="_Toc438047810"/>
      <w:r w:rsidRPr="0072177A">
        <w:rPr>
          <w:rFonts w:ascii="Arial" w:hAnsi="Arial" w:cs="Arial"/>
        </w:rPr>
        <w:t xml:space="preserve"> </w:t>
      </w:r>
    </w:p>
    <w:p w:rsidR="00055200" w:rsidRPr="0072177A" w:rsidRDefault="00055200" w:rsidP="00055200">
      <w:pPr>
        <w:pStyle w:val="Heading2"/>
        <w:spacing w:before="120"/>
        <w:rPr>
          <w:rFonts w:ascii="Arial" w:hAnsi="Arial" w:cs="Arial"/>
        </w:rPr>
      </w:pPr>
      <w:bookmarkStart w:id="131" w:name="_Toc439580300"/>
      <w:r w:rsidRPr="0072177A">
        <w:rPr>
          <w:rFonts w:ascii="Arial" w:hAnsi="Arial" w:cs="Arial"/>
        </w:rPr>
        <w:t>ADJUSTABLE METAL LOUVRE FRAMES</w:t>
      </w:r>
      <w:bookmarkEnd w:id="123"/>
      <w:bookmarkEnd w:id="124"/>
      <w:bookmarkEnd w:id="125"/>
      <w:bookmarkEnd w:id="126"/>
      <w:bookmarkEnd w:id="127"/>
      <w:bookmarkEnd w:id="128"/>
      <w:bookmarkEnd w:id="129"/>
      <w:bookmarkEnd w:id="130"/>
      <w:bookmarkEnd w:id="131"/>
    </w:p>
    <w:p w:rsidR="00055200" w:rsidRPr="0072177A" w:rsidRDefault="00055200" w:rsidP="00055200">
      <w:pPr>
        <w:pStyle w:val="Heading3"/>
        <w:rPr>
          <w:rFonts w:ascii="Arial" w:hAnsi="Arial" w:cs="Arial"/>
        </w:rPr>
      </w:pPr>
      <w:bookmarkStart w:id="132" w:name="_Toc424799053"/>
      <w:bookmarkStart w:id="133" w:name="_Toc424800361"/>
      <w:bookmarkStart w:id="134" w:name="_Toc424803911"/>
      <w:bookmarkStart w:id="135" w:name="_Toc424804442"/>
      <w:bookmarkStart w:id="136" w:name="_Toc438047811"/>
      <w:bookmarkStart w:id="137" w:name="_Toc439580301"/>
      <w:proofErr w:type="spellStart"/>
      <w:r w:rsidRPr="0072177A">
        <w:rPr>
          <w:rFonts w:ascii="Arial" w:hAnsi="Arial" w:cs="Arial"/>
        </w:rPr>
        <w:t>Louvres</w:t>
      </w:r>
      <w:bookmarkEnd w:id="132"/>
      <w:bookmarkEnd w:id="133"/>
      <w:bookmarkEnd w:id="134"/>
      <w:bookmarkEnd w:id="135"/>
      <w:bookmarkEnd w:id="136"/>
      <w:proofErr w:type="spellEnd"/>
      <w:r w:rsidRPr="0072177A">
        <w:rPr>
          <w:rFonts w:ascii="Arial" w:hAnsi="Arial" w:cs="Arial"/>
        </w:rPr>
        <w:t xml:space="preserve"> and fixing</w:t>
      </w:r>
      <w:bookmarkEnd w:id="137"/>
    </w:p>
    <w:p w:rsidR="00055200" w:rsidRPr="0072177A" w:rsidRDefault="00055200" w:rsidP="00055200">
      <w:pPr>
        <w:pStyle w:val="BodyText"/>
        <w:spacing w:after="60"/>
        <w:rPr>
          <w:rFonts w:ascii="Arial" w:hAnsi="Arial" w:cs="Arial"/>
        </w:rPr>
      </w:pPr>
      <w:r w:rsidRPr="0072177A">
        <w:rPr>
          <w:rFonts w:ascii="Arial" w:hAnsi="Arial" w:cs="Arial"/>
        </w:rPr>
        <w:t xml:space="preserve">Adjustable glass </w:t>
      </w:r>
      <w:proofErr w:type="spellStart"/>
      <w:r w:rsidRPr="0072177A">
        <w:rPr>
          <w:rFonts w:ascii="Arial" w:hAnsi="Arial" w:cs="Arial"/>
        </w:rPr>
        <w:t>louvre</w:t>
      </w:r>
      <w:proofErr w:type="spellEnd"/>
      <w:r w:rsidRPr="0072177A">
        <w:rPr>
          <w:rFonts w:ascii="Arial" w:hAnsi="Arial" w:cs="Arial"/>
        </w:rPr>
        <w:t xml:space="preserve"> frames and mechanisms must be of </w:t>
      </w:r>
      <w:proofErr w:type="spellStart"/>
      <w:r w:rsidRPr="0072177A">
        <w:rPr>
          <w:rFonts w:ascii="Arial" w:hAnsi="Arial" w:cs="Arial"/>
        </w:rPr>
        <w:t>galvanised</w:t>
      </w:r>
      <w:proofErr w:type="spellEnd"/>
      <w:r w:rsidRPr="0072177A">
        <w:rPr>
          <w:rFonts w:ascii="Arial" w:hAnsi="Arial" w:cs="Arial"/>
        </w:rPr>
        <w:t xml:space="preserve"> steel to comply with SABS-CKS 413. The mechanism must be capable of being operated by the remote control system as </w:t>
      </w:r>
      <w:r w:rsidRPr="0072177A">
        <w:rPr>
          <w:rFonts w:ascii="Arial" w:hAnsi="Arial" w:cs="Arial"/>
          <w:i/>
          <w:u w:val="words"/>
        </w:rPr>
        <w:t>specified</w:t>
      </w:r>
      <w:r w:rsidRPr="0072177A">
        <w:rPr>
          <w:rFonts w:ascii="Arial" w:hAnsi="Arial" w:cs="Arial"/>
        </w:rPr>
        <w:t xml:space="preserve">. Glass </w:t>
      </w:r>
      <w:proofErr w:type="spellStart"/>
      <w:r w:rsidRPr="0072177A">
        <w:rPr>
          <w:rFonts w:ascii="Arial" w:hAnsi="Arial" w:cs="Arial"/>
        </w:rPr>
        <w:t>louvres</w:t>
      </w:r>
      <w:proofErr w:type="spellEnd"/>
      <w:r w:rsidRPr="0072177A">
        <w:rPr>
          <w:rFonts w:ascii="Arial" w:hAnsi="Arial" w:cs="Arial"/>
        </w:rPr>
        <w:t xml:space="preserve"> must be 115 mm wide, unless otherwise </w:t>
      </w:r>
      <w:r w:rsidRPr="0072177A">
        <w:rPr>
          <w:rFonts w:ascii="Arial" w:hAnsi="Arial" w:cs="Arial"/>
          <w:i/>
          <w:u w:val="words"/>
        </w:rPr>
        <w:t>specified</w:t>
      </w:r>
      <w:r w:rsidRPr="0072177A">
        <w:rPr>
          <w:rFonts w:ascii="Arial" w:hAnsi="Arial" w:cs="Arial"/>
        </w:rPr>
        <w:t>, with long edges polished.</w:t>
      </w:r>
    </w:p>
    <w:p w:rsidR="00055200" w:rsidRPr="0072177A" w:rsidRDefault="00055200" w:rsidP="00055200">
      <w:pPr>
        <w:pStyle w:val="BodyText"/>
        <w:spacing w:after="60"/>
        <w:rPr>
          <w:rFonts w:ascii="Arial" w:hAnsi="Arial" w:cs="Arial"/>
        </w:rPr>
      </w:pPr>
      <w:r w:rsidRPr="0072177A">
        <w:rPr>
          <w:rFonts w:ascii="Arial" w:hAnsi="Arial" w:cs="Arial"/>
        </w:rPr>
        <w:t xml:space="preserve">Fit adjustable </w:t>
      </w:r>
      <w:proofErr w:type="spellStart"/>
      <w:r w:rsidRPr="0072177A">
        <w:rPr>
          <w:rFonts w:ascii="Arial" w:hAnsi="Arial" w:cs="Arial"/>
        </w:rPr>
        <w:t>louvre</w:t>
      </w:r>
      <w:proofErr w:type="spellEnd"/>
      <w:r w:rsidRPr="0072177A">
        <w:rPr>
          <w:rFonts w:ascii="Arial" w:hAnsi="Arial" w:cs="Arial"/>
        </w:rPr>
        <w:t xml:space="preserve"> frames after the fixed window frame has been painted, with stainless steel or chromium plated brass dome-head screws.</w:t>
      </w:r>
    </w:p>
    <w:p w:rsidR="00055200" w:rsidRPr="0072177A" w:rsidRDefault="00055200" w:rsidP="00055200">
      <w:pPr>
        <w:pStyle w:val="BodyText"/>
        <w:spacing w:after="60"/>
        <w:rPr>
          <w:rFonts w:ascii="Arial" w:hAnsi="Arial" w:cs="Arial"/>
        </w:rPr>
      </w:pPr>
      <w:r w:rsidRPr="0072177A">
        <w:rPr>
          <w:rFonts w:ascii="Arial" w:hAnsi="Arial" w:cs="Arial"/>
        </w:rPr>
        <w:t xml:space="preserve">Service the </w:t>
      </w:r>
      <w:proofErr w:type="spellStart"/>
      <w:r w:rsidRPr="0072177A">
        <w:rPr>
          <w:rFonts w:ascii="Arial" w:hAnsi="Arial" w:cs="Arial"/>
        </w:rPr>
        <w:t>louvres</w:t>
      </w:r>
      <w:proofErr w:type="spellEnd"/>
      <w:r w:rsidRPr="0072177A">
        <w:rPr>
          <w:rFonts w:ascii="Arial" w:hAnsi="Arial" w:cs="Arial"/>
        </w:rPr>
        <w:t xml:space="preserve"> at completion and leave in perfect working order.</w:t>
      </w:r>
    </w:p>
    <w:p w:rsidR="00055200" w:rsidRPr="0072177A" w:rsidRDefault="00055200" w:rsidP="00055200">
      <w:pPr>
        <w:pStyle w:val="Heading2"/>
        <w:spacing w:before="120"/>
        <w:rPr>
          <w:rFonts w:ascii="Arial" w:hAnsi="Arial" w:cs="Arial"/>
        </w:rPr>
      </w:pPr>
      <w:bookmarkStart w:id="138" w:name="_Toc420069180"/>
      <w:bookmarkStart w:id="139" w:name="_Toc420069545"/>
      <w:bookmarkStart w:id="140" w:name="_Toc421498759"/>
      <w:bookmarkStart w:id="141" w:name="_Toc424799054"/>
      <w:bookmarkStart w:id="142" w:name="_Toc424800362"/>
      <w:bookmarkStart w:id="143" w:name="_Toc424803912"/>
      <w:bookmarkStart w:id="144" w:name="_Toc424804443"/>
      <w:bookmarkStart w:id="145" w:name="_Toc438047812"/>
      <w:bookmarkStart w:id="146" w:name="_Toc439580302"/>
      <w:r w:rsidRPr="0072177A">
        <w:rPr>
          <w:rFonts w:ascii="Arial" w:hAnsi="Arial" w:cs="Arial"/>
        </w:rPr>
        <w:t>STEEL ROLLER SHUTTERS AND DOORS</w:t>
      </w:r>
      <w:bookmarkEnd w:id="138"/>
      <w:bookmarkEnd w:id="139"/>
      <w:bookmarkEnd w:id="140"/>
      <w:bookmarkEnd w:id="141"/>
      <w:bookmarkEnd w:id="142"/>
      <w:bookmarkEnd w:id="143"/>
      <w:bookmarkEnd w:id="144"/>
      <w:bookmarkEnd w:id="145"/>
      <w:bookmarkEnd w:id="146"/>
    </w:p>
    <w:p w:rsidR="00055200" w:rsidRPr="0072177A" w:rsidRDefault="00055200" w:rsidP="00055200">
      <w:pPr>
        <w:pStyle w:val="Heading3"/>
        <w:rPr>
          <w:rFonts w:ascii="Arial" w:hAnsi="Arial" w:cs="Arial"/>
        </w:rPr>
      </w:pPr>
      <w:bookmarkStart w:id="147" w:name="_Toc424799055"/>
      <w:bookmarkStart w:id="148" w:name="_Toc424800363"/>
      <w:bookmarkStart w:id="149" w:name="_Toc424803913"/>
      <w:bookmarkStart w:id="150" w:name="_Toc424804444"/>
      <w:bookmarkStart w:id="151" w:name="_Toc438047813"/>
      <w:bookmarkStart w:id="152" w:name="_Toc439580303"/>
      <w:r w:rsidRPr="0072177A">
        <w:rPr>
          <w:rFonts w:ascii="Arial" w:hAnsi="Arial" w:cs="Arial"/>
        </w:rPr>
        <w:t>Slats</w:t>
      </w:r>
      <w:bookmarkEnd w:id="147"/>
      <w:bookmarkEnd w:id="148"/>
      <w:bookmarkEnd w:id="149"/>
      <w:bookmarkEnd w:id="150"/>
      <w:bookmarkEnd w:id="151"/>
      <w:bookmarkEnd w:id="152"/>
    </w:p>
    <w:p w:rsidR="00055200" w:rsidRPr="0072177A" w:rsidRDefault="00055200" w:rsidP="00055200">
      <w:pPr>
        <w:pStyle w:val="BodyText"/>
        <w:spacing w:after="60"/>
        <w:rPr>
          <w:rFonts w:ascii="Arial" w:hAnsi="Arial" w:cs="Arial"/>
        </w:rPr>
      </w:pPr>
      <w:r w:rsidRPr="0072177A">
        <w:rPr>
          <w:rFonts w:ascii="Arial" w:hAnsi="Arial" w:cs="Arial"/>
        </w:rPr>
        <w:t xml:space="preserve">Slats must be cold rolled interlocking Z275 </w:t>
      </w:r>
      <w:proofErr w:type="spellStart"/>
      <w:r w:rsidRPr="0072177A">
        <w:rPr>
          <w:rFonts w:ascii="Arial" w:hAnsi="Arial" w:cs="Arial"/>
        </w:rPr>
        <w:t>galvanised</w:t>
      </w:r>
      <w:proofErr w:type="spellEnd"/>
      <w:r w:rsidRPr="0072177A">
        <w:rPr>
          <w:rFonts w:ascii="Arial" w:hAnsi="Arial" w:cs="Arial"/>
        </w:rPr>
        <w:t xml:space="preserve"> mild steel sections of </w:t>
      </w:r>
      <w:r w:rsidRPr="0072177A">
        <w:rPr>
          <w:rFonts w:ascii="Arial" w:hAnsi="Arial" w:cs="Arial"/>
          <w:i/>
          <w:u w:val="words"/>
        </w:rPr>
        <w:t>specified</w:t>
      </w:r>
      <w:r w:rsidRPr="0072177A">
        <w:rPr>
          <w:rFonts w:ascii="Arial" w:hAnsi="Arial" w:cs="Arial"/>
          <w:i/>
        </w:rPr>
        <w:t xml:space="preserve"> </w:t>
      </w:r>
      <w:r w:rsidRPr="0072177A">
        <w:rPr>
          <w:rFonts w:ascii="Arial" w:hAnsi="Arial" w:cs="Arial"/>
        </w:rPr>
        <w:t xml:space="preserve">profile and in continuous lengths without joints, forming a weather proof curtain capable of withstanding a wind loading of 70 </w:t>
      </w:r>
      <w:proofErr w:type="spellStart"/>
      <w:r w:rsidRPr="0072177A">
        <w:rPr>
          <w:rFonts w:ascii="Arial" w:hAnsi="Arial" w:cs="Arial"/>
        </w:rPr>
        <w:t>kPa</w:t>
      </w:r>
      <w:proofErr w:type="spellEnd"/>
      <w:r w:rsidRPr="0072177A">
        <w:rPr>
          <w:rFonts w:ascii="Arial" w:hAnsi="Arial" w:cs="Arial"/>
        </w:rPr>
        <w:t>.</w:t>
      </w:r>
    </w:p>
    <w:p w:rsidR="00055200" w:rsidRPr="0072177A" w:rsidRDefault="00055200" w:rsidP="00055200">
      <w:pPr>
        <w:pStyle w:val="BodyText"/>
        <w:spacing w:after="60"/>
        <w:rPr>
          <w:rFonts w:ascii="Arial" w:hAnsi="Arial" w:cs="Arial"/>
        </w:rPr>
      </w:pPr>
      <w:r w:rsidRPr="0072177A">
        <w:rPr>
          <w:rFonts w:ascii="Arial" w:hAnsi="Arial" w:cs="Arial"/>
        </w:rPr>
        <w:t>The mass of interlocking slats (excluding T-bar) must be 11</w:t>
      </w:r>
      <w:proofErr w:type="gramStart"/>
      <w:r w:rsidRPr="0072177A">
        <w:rPr>
          <w:rFonts w:ascii="Arial" w:hAnsi="Arial" w:cs="Arial"/>
        </w:rPr>
        <w:t>,0</w:t>
      </w:r>
      <w:proofErr w:type="gramEnd"/>
      <w:r w:rsidRPr="0072177A">
        <w:rPr>
          <w:rFonts w:ascii="Arial" w:hAnsi="Arial" w:cs="Arial"/>
        </w:rPr>
        <w:t xml:space="preserve"> kg/m</w:t>
      </w:r>
      <w:r w:rsidRPr="0072177A">
        <w:rPr>
          <w:rFonts w:ascii="Arial" w:hAnsi="Arial" w:cs="Arial"/>
          <w:vertAlign w:val="superscript"/>
        </w:rPr>
        <w:t>2</w:t>
      </w:r>
      <w:r w:rsidRPr="0072177A">
        <w:rPr>
          <w:rFonts w:ascii="Arial" w:hAnsi="Arial" w:cs="Arial"/>
        </w:rPr>
        <w:t xml:space="preserve"> for door spans smaller than 4500mm; 13,5 kg/m</w:t>
      </w:r>
      <w:r w:rsidRPr="0072177A">
        <w:rPr>
          <w:rFonts w:ascii="Arial" w:hAnsi="Arial" w:cs="Arial"/>
          <w:vertAlign w:val="superscript"/>
        </w:rPr>
        <w:t>2</w:t>
      </w:r>
      <w:r w:rsidRPr="0072177A">
        <w:rPr>
          <w:rFonts w:ascii="Arial" w:hAnsi="Arial" w:cs="Arial"/>
        </w:rPr>
        <w:t xml:space="preserve"> for door spans of 4500-5500mm, and 16 kg/m</w:t>
      </w:r>
      <w:r w:rsidRPr="0072177A">
        <w:rPr>
          <w:rFonts w:ascii="Arial" w:hAnsi="Arial" w:cs="Arial"/>
          <w:vertAlign w:val="superscript"/>
        </w:rPr>
        <w:t>2</w:t>
      </w:r>
      <w:r w:rsidRPr="0072177A">
        <w:rPr>
          <w:rFonts w:ascii="Arial" w:hAnsi="Arial" w:cs="Arial"/>
        </w:rPr>
        <w:t xml:space="preserve"> for door spans larger than 5500 mm.</w:t>
      </w:r>
    </w:p>
    <w:p w:rsidR="00055200" w:rsidRPr="0072177A" w:rsidRDefault="00055200" w:rsidP="00055200">
      <w:pPr>
        <w:pStyle w:val="Heading3"/>
        <w:rPr>
          <w:rFonts w:ascii="Arial" w:hAnsi="Arial" w:cs="Arial"/>
        </w:rPr>
      </w:pPr>
      <w:bookmarkStart w:id="153" w:name="_Toc424799056"/>
      <w:bookmarkStart w:id="154" w:name="_Toc424800364"/>
      <w:bookmarkStart w:id="155" w:name="_Toc424803914"/>
      <w:bookmarkStart w:id="156" w:name="_Toc424804445"/>
      <w:bookmarkStart w:id="157" w:name="_Toc438047814"/>
      <w:bookmarkStart w:id="158" w:name="_Toc439580304"/>
      <w:r w:rsidRPr="0072177A">
        <w:rPr>
          <w:rFonts w:ascii="Arial" w:hAnsi="Arial" w:cs="Arial"/>
        </w:rPr>
        <w:t>Grilles</w:t>
      </w:r>
      <w:bookmarkEnd w:id="153"/>
      <w:bookmarkEnd w:id="154"/>
      <w:bookmarkEnd w:id="155"/>
      <w:bookmarkEnd w:id="156"/>
      <w:bookmarkEnd w:id="157"/>
      <w:bookmarkEnd w:id="158"/>
    </w:p>
    <w:p w:rsidR="00055200" w:rsidRPr="0072177A" w:rsidRDefault="00055200" w:rsidP="00055200">
      <w:pPr>
        <w:pStyle w:val="BodyText"/>
        <w:spacing w:after="60"/>
        <w:rPr>
          <w:rFonts w:ascii="Arial" w:hAnsi="Arial" w:cs="Arial"/>
        </w:rPr>
      </w:pPr>
      <w:r w:rsidRPr="0072177A">
        <w:rPr>
          <w:rFonts w:ascii="Arial" w:hAnsi="Arial" w:cs="Arial"/>
        </w:rPr>
        <w:t xml:space="preserve">Grilles must be 10 mm diameter continuous mild steel bar without joints over the span of the door width and of </w:t>
      </w:r>
      <w:r w:rsidRPr="0072177A">
        <w:rPr>
          <w:rFonts w:ascii="Arial" w:hAnsi="Arial" w:cs="Arial"/>
          <w:i/>
          <w:u w:val="words"/>
        </w:rPr>
        <w:t xml:space="preserve">specified </w:t>
      </w:r>
      <w:r w:rsidRPr="0072177A">
        <w:rPr>
          <w:rFonts w:ascii="Arial" w:hAnsi="Arial" w:cs="Arial"/>
        </w:rPr>
        <w:t>profile, assembled by means of an approved shaped clip.</w:t>
      </w:r>
    </w:p>
    <w:p w:rsidR="00055200" w:rsidRPr="0072177A" w:rsidRDefault="00055200" w:rsidP="00055200">
      <w:pPr>
        <w:pStyle w:val="BodyText"/>
        <w:spacing w:after="60"/>
        <w:rPr>
          <w:rFonts w:ascii="Arial" w:hAnsi="Arial" w:cs="Arial"/>
        </w:rPr>
      </w:pPr>
      <w:r w:rsidRPr="0072177A">
        <w:rPr>
          <w:rFonts w:ascii="Arial" w:hAnsi="Arial" w:cs="Arial"/>
        </w:rPr>
        <w:t>The mass of grilles (excluding T-bar) must be at least 13 kg/m</w:t>
      </w:r>
      <w:r w:rsidRPr="0072177A">
        <w:rPr>
          <w:rFonts w:ascii="Arial" w:hAnsi="Arial" w:cs="Arial"/>
          <w:vertAlign w:val="superscript"/>
        </w:rPr>
        <w:t>2</w:t>
      </w:r>
      <w:r w:rsidRPr="0072177A">
        <w:rPr>
          <w:rFonts w:ascii="Arial" w:hAnsi="Arial" w:cs="Arial"/>
        </w:rPr>
        <w:t>, depending on the profile.</w:t>
      </w:r>
    </w:p>
    <w:p w:rsidR="00055200" w:rsidRPr="0072177A" w:rsidRDefault="00055200" w:rsidP="00055200">
      <w:pPr>
        <w:pStyle w:val="Heading3"/>
        <w:rPr>
          <w:rFonts w:ascii="Arial" w:hAnsi="Arial" w:cs="Arial"/>
        </w:rPr>
      </w:pPr>
      <w:bookmarkStart w:id="159" w:name="_Toc424799057"/>
      <w:bookmarkStart w:id="160" w:name="_Toc424800365"/>
      <w:bookmarkStart w:id="161" w:name="_Toc424803915"/>
      <w:bookmarkStart w:id="162" w:name="_Toc424804446"/>
      <w:bookmarkStart w:id="163" w:name="_Toc438047815"/>
      <w:bookmarkStart w:id="164" w:name="_Toc439580305"/>
      <w:r w:rsidRPr="0072177A">
        <w:rPr>
          <w:rFonts w:ascii="Arial" w:hAnsi="Arial" w:cs="Arial"/>
        </w:rPr>
        <w:t>T-bars</w:t>
      </w:r>
      <w:bookmarkEnd w:id="159"/>
      <w:bookmarkEnd w:id="160"/>
      <w:bookmarkEnd w:id="161"/>
      <w:bookmarkEnd w:id="162"/>
      <w:bookmarkEnd w:id="163"/>
      <w:bookmarkEnd w:id="164"/>
    </w:p>
    <w:p w:rsidR="00055200" w:rsidRPr="0072177A" w:rsidRDefault="00055200" w:rsidP="00055200">
      <w:pPr>
        <w:pStyle w:val="BodyText"/>
        <w:spacing w:after="60"/>
        <w:rPr>
          <w:rFonts w:ascii="Arial" w:hAnsi="Arial" w:cs="Arial"/>
        </w:rPr>
      </w:pPr>
      <w:r w:rsidRPr="0072177A">
        <w:rPr>
          <w:rFonts w:ascii="Arial" w:hAnsi="Arial" w:cs="Arial"/>
        </w:rPr>
        <w:t xml:space="preserve">T-bars must be two cold rolled steel angles fitted back to back with a half slat in between, riveted together with 8 mm diameter mild steel rivets, or with 6 mm diameter steel screws, at 350 mm maximum </w:t>
      </w:r>
      <w:proofErr w:type="spellStart"/>
      <w:r w:rsidRPr="0072177A">
        <w:rPr>
          <w:rFonts w:ascii="Arial" w:hAnsi="Arial" w:cs="Arial"/>
        </w:rPr>
        <w:t>centres</w:t>
      </w:r>
      <w:proofErr w:type="spellEnd"/>
      <w:r w:rsidRPr="0072177A">
        <w:rPr>
          <w:rFonts w:ascii="Arial" w:hAnsi="Arial" w:cs="Arial"/>
        </w:rPr>
        <w:t xml:space="preserve"> (pop riveting is not acceptable)</w:t>
      </w:r>
    </w:p>
    <w:p w:rsidR="00055200" w:rsidRPr="0072177A" w:rsidRDefault="00055200" w:rsidP="00055200">
      <w:pPr>
        <w:pStyle w:val="BodyText"/>
        <w:spacing w:after="60"/>
        <w:rPr>
          <w:rFonts w:ascii="Arial" w:hAnsi="Arial" w:cs="Arial"/>
        </w:rPr>
      </w:pPr>
      <w:r w:rsidRPr="0072177A">
        <w:rPr>
          <w:rFonts w:ascii="Arial" w:hAnsi="Arial" w:cs="Arial"/>
        </w:rPr>
        <w:lastRenderedPageBreak/>
        <w:t>Lifting handles must be provided on the T-bar of hand operated (push-up type) doors on the side from where it is to be operated: two of 25 x 5 mm flat mild steel bent to desired shape for doors of smaller than 1500 mm width; two of 40 x 40 x 3 mm mild steel angle, for doors of 1500 - 5500 mm width); two of 50 x 50 x 6 mm mild steel angle, for doors of 5500 - 6500 mm width)</w:t>
      </w:r>
    </w:p>
    <w:p w:rsidR="00055200" w:rsidRPr="0072177A" w:rsidRDefault="00055200" w:rsidP="00055200">
      <w:pPr>
        <w:pStyle w:val="Heading3"/>
        <w:spacing w:before="0"/>
        <w:rPr>
          <w:rFonts w:ascii="Arial" w:hAnsi="Arial" w:cs="Arial"/>
        </w:rPr>
      </w:pPr>
      <w:bookmarkStart w:id="165" w:name="_Toc424799058"/>
      <w:bookmarkStart w:id="166" w:name="_Toc424800366"/>
      <w:bookmarkStart w:id="167" w:name="_Toc424803916"/>
      <w:bookmarkStart w:id="168" w:name="_Toc424804447"/>
      <w:bookmarkStart w:id="169" w:name="_Toc438047816"/>
      <w:bookmarkStart w:id="170" w:name="_Toc439580306"/>
      <w:r w:rsidRPr="0072177A">
        <w:rPr>
          <w:rFonts w:ascii="Arial" w:hAnsi="Arial" w:cs="Arial"/>
        </w:rPr>
        <w:t>Guides</w:t>
      </w:r>
      <w:bookmarkEnd w:id="165"/>
      <w:bookmarkEnd w:id="166"/>
      <w:bookmarkEnd w:id="167"/>
      <w:bookmarkEnd w:id="168"/>
      <w:bookmarkEnd w:id="169"/>
      <w:bookmarkEnd w:id="170"/>
    </w:p>
    <w:p w:rsidR="00055200" w:rsidRPr="0072177A" w:rsidRDefault="00055200" w:rsidP="00055200">
      <w:pPr>
        <w:pStyle w:val="BodyText"/>
        <w:spacing w:after="60"/>
        <w:rPr>
          <w:rFonts w:ascii="Arial" w:hAnsi="Arial" w:cs="Arial"/>
        </w:rPr>
      </w:pPr>
      <w:r w:rsidRPr="0072177A">
        <w:rPr>
          <w:rFonts w:ascii="Arial" w:hAnsi="Arial" w:cs="Arial"/>
        </w:rPr>
        <w:t>Guides must be 3 mm minimum thickness cold rolled mild steel channel with minimum depth of 50 mm for doors smaller than 2500 mm width, 70 mm for doors 2500 - 6500 mm width. Specially fabricated guides must be provided for doors larger than 6500 mm wide.</w:t>
      </w:r>
    </w:p>
    <w:p w:rsidR="00055200" w:rsidRPr="0072177A" w:rsidRDefault="00055200" w:rsidP="00055200">
      <w:pPr>
        <w:pStyle w:val="BodyText"/>
        <w:spacing w:after="60"/>
        <w:rPr>
          <w:rFonts w:ascii="Arial" w:hAnsi="Arial" w:cs="Arial"/>
        </w:rPr>
      </w:pPr>
      <w:r w:rsidRPr="0072177A">
        <w:rPr>
          <w:rFonts w:ascii="Arial" w:hAnsi="Arial" w:cs="Arial"/>
        </w:rPr>
        <w:t xml:space="preserve">Provide guides with the necessary </w:t>
      </w:r>
      <w:proofErr w:type="spellStart"/>
      <w:r w:rsidRPr="0072177A">
        <w:rPr>
          <w:rFonts w:ascii="Arial" w:hAnsi="Arial" w:cs="Arial"/>
        </w:rPr>
        <w:t>bellmouths</w:t>
      </w:r>
      <w:proofErr w:type="spellEnd"/>
      <w:r w:rsidRPr="0072177A">
        <w:rPr>
          <w:rFonts w:ascii="Arial" w:hAnsi="Arial" w:cs="Arial"/>
        </w:rPr>
        <w:t>, 25 x 3 mm flat mild steel T-bar stoppers, and 50 x 5 mm mild steel fixing lugs with 11 mm diameter holes for fixing bolts.</w:t>
      </w:r>
    </w:p>
    <w:p w:rsidR="00055200" w:rsidRPr="0072177A" w:rsidRDefault="00055200" w:rsidP="00055200">
      <w:pPr>
        <w:pStyle w:val="Heading3"/>
        <w:spacing w:before="0"/>
        <w:rPr>
          <w:rFonts w:ascii="Arial" w:hAnsi="Arial" w:cs="Arial"/>
        </w:rPr>
      </w:pPr>
      <w:bookmarkStart w:id="171" w:name="_Toc424799059"/>
      <w:bookmarkStart w:id="172" w:name="_Toc424800367"/>
      <w:bookmarkStart w:id="173" w:name="_Toc424803917"/>
      <w:bookmarkStart w:id="174" w:name="_Toc424804448"/>
      <w:bookmarkStart w:id="175" w:name="_Toc438047817"/>
      <w:bookmarkStart w:id="176" w:name="_Toc439580307"/>
      <w:r w:rsidRPr="0072177A">
        <w:rPr>
          <w:rFonts w:ascii="Arial" w:hAnsi="Arial" w:cs="Arial"/>
        </w:rPr>
        <w:t>End plates</w:t>
      </w:r>
      <w:bookmarkEnd w:id="171"/>
      <w:bookmarkEnd w:id="172"/>
      <w:bookmarkEnd w:id="173"/>
      <w:bookmarkEnd w:id="174"/>
      <w:bookmarkEnd w:id="175"/>
      <w:bookmarkEnd w:id="176"/>
    </w:p>
    <w:p w:rsidR="00055200" w:rsidRPr="0072177A" w:rsidRDefault="00055200" w:rsidP="00055200">
      <w:pPr>
        <w:pStyle w:val="BodyText"/>
        <w:rPr>
          <w:rFonts w:ascii="Arial" w:hAnsi="Arial" w:cs="Arial"/>
        </w:rPr>
      </w:pPr>
      <w:r w:rsidRPr="0072177A">
        <w:rPr>
          <w:rFonts w:ascii="Arial" w:hAnsi="Arial" w:cs="Arial"/>
        </w:rPr>
        <w:t>End plates must be 4 mm minimum thick mild steel plate, fastened to supporting wall angles with not less than two 10 mm diameter bolts.</w:t>
      </w:r>
    </w:p>
    <w:p w:rsidR="00055200" w:rsidRPr="0072177A" w:rsidRDefault="00055200" w:rsidP="00055200">
      <w:pPr>
        <w:pStyle w:val="Heading3"/>
        <w:rPr>
          <w:rFonts w:ascii="Arial" w:hAnsi="Arial" w:cs="Arial"/>
        </w:rPr>
      </w:pPr>
      <w:bookmarkStart w:id="177" w:name="_Toc424799060"/>
      <w:bookmarkStart w:id="178" w:name="_Toc424800368"/>
      <w:bookmarkStart w:id="179" w:name="_Toc424803918"/>
      <w:bookmarkStart w:id="180" w:name="_Toc424804449"/>
      <w:bookmarkStart w:id="181" w:name="_Toc438047818"/>
      <w:bookmarkStart w:id="182" w:name="_Toc439580308"/>
      <w:r w:rsidRPr="0072177A">
        <w:rPr>
          <w:rFonts w:ascii="Arial" w:hAnsi="Arial" w:cs="Arial"/>
        </w:rPr>
        <w:t>Barrel or shaft</w:t>
      </w:r>
      <w:bookmarkEnd w:id="177"/>
      <w:bookmarkEnd w:id="178"/>
      <w:bookmarkEnd w:id="179"/>
      <w:bookmarkEnd w:id="180"/>
      <w:bookmarkEnd w:id="181"/>
      <w:bookmarkEnd w:id="182"/>
    </w:p>
    <w:p w:rsidR="00055200" w:rsidRPr="0072177A" w:rsidRDefault="00055200" w:rsidP="00055200">
      <w:pPr>
        <w:pStyle w:val="BodyText"/>
        <w:rPr>
          <w:rFonts w:ascii="Arial" w:hAnsi="Arial" w:cs="Arial"/>
        </w:rPr>
      </w:pPr>
      <w:r w:rsidRPr="0072177A">
        <w:rPr>
          <w:rFonts w:ascii="Arial" w:hAnsi="Arial" w:cs="Arial"/>
        </w:rPr>
        <w:t>Outer and inner tubes of barrels or shafts must be complete with springs, anchors, barrel end castings, ball bearings, stub axles and rings.</w:t>
      </w:r>
    </w:p>
    <w:p w:rsidR="00055200" w:rsidRPr="0072177A" w:rsidRDefault="00055200" w:rsidP="00055200">
      <w:pPr>
        <w:pStyle w:val="BodyText"/>
        <w:rPr>
          <w:rFonts w:ascii="Arial" w:hAnsi="Arial" w:cs="Arial"/>
        </w:rPr>
      </w:pPr>
      <w:r w:rsidRPr="0072177A">
        <w:rPr>
          <w:rFonts w:ascii="Arial" w:hAnsi="Arial" w:cs="Arial"/>
        </w:rPr>
        <w:t>Allowable deflection of barrels is 4 mm/m maximum.</w:t>
      </w:r>
    </w:p>
    <w:p w:rsidR="00055200" w:rsidRPr="0072177A" w:rsidRDefault="00055200" w:rsidP="00055200">
      <w:pPr>
        <w:pStyle w:val="BodyText"/>
        <w:rPr>
          <w:rFonts w:ascii="Arial" w:hAnsi="Arial" w:cs="Arial"/>
        </w:rPr>
      </w:pPr>
      <w:r w:rsidRPr="0072177A">
        <w:rPr>
          <w:rFonts w:ascii="Arial" w:hAnsi="Arial" w:cs="Arial"/>
        </w:rPr>
        <w:t>Torque safety factor of inner tube must be 3:1 minimum.</w:t>
      </w:r>
    </w:p>
    <w:p w:rsidR="00055200" w:rsidRPr="0072177A" w:rsidRDefault="00055200" w:rsidP="00055200">
      <w:pPr>
        <w:pStyle w:val="BodyText"/>
        <w:rPr>
          <w:rFonts w:ascii="Arial" w:hAnsi="Arial" w:cs="Arial"/>
        </w:rPr>
      </w:pPr>
      <w:r w:rsidRPr="0072177A">
        <w:rPr>
          <w:rFonts w:ascii="Arial" w:hAnsi="Arial" w:cs="Arial"/>
        </w:rPr>
        <w:t>Torsion spring must be hard drawn spring steel wire to DIN 17223/1984 or BS 5216/1980. Adjust spring so that door, when stationary, does not move more than 200 mm up or down.</w:t>
      </w:r>
    </w:p>
    <w:p w:rsidR="00055200" w:rsidRPr="0072177A" w:rsidRDefault="00055200" w:rsidP="00055200">
      <w:pPr>
        <w:pStyle w:val="BodyText"/>
        <w:rPr>
          <w:rFonts w:ascii="Arial" w:hAnsi="Arial" w:cs="Arial"/>
        </w:rPr>
      </w:pPr>
      <w:r w:rsidRPr="0072177A">
        <w:rPr>
          <w:rFonts w:ascii="Arial" w:hAnsi="Arial" w:cs="Arial"/>
        </w:rPr>
        <w:t>Barrel end castings and spring anchors must be grey cast iron.</w:t>
      </w:r>
    </w:p>
    <w:p w:rsidR="00055200" w:rsidRDefault="00055200" w:rsidP="00055200">
      <w:pPr>
        <w:pStyle w:val="BodyText"/>
        <w:rPr>
          <w:rFonts w:ascii="Arial" w:hAnsi="Arial" w:cs="Arial"/>
        </w:rPr>
      </w:pPr>
      <w:r w:rsidRPr="0072177A">
        <w:rPr>
          <w:rFonts w:ascii="Arial" w:hAnsi="Arial" w:cs="Arial"/>
        </w:rPr>
        <w:t>Bearings must be high grade sealed ball bearings.</w:t>
      </w:r>
    </w:p>
    <w:p w:rsidR="00055200" w:rsidRDefault="00055200" w:rsidP="00055200">
      <w:pPr>
        <w:pStyle w:val="BodyText"/>
        <w:rPr>
          <w:rFonts w:ascii="Arial" w:hAnsi="Arial" w:cs="Arial"/>
        </w:rPr>
      </w:pPr>
    </w:p>
    <w:p w:rsidR="00055200" w:rsidRPr="0072177A" w:rsidRDefault="00055200" w:rsidP="00055200">
      <w:pPr>
        <w:pStyle w:val="BodyText"/>
        <w:rPr>
          <w:rFonts w:ascii="Arial" w:hAnsi="Arial" w:cs="Arial"/>
        </w:rPr>
      </w:pPr>
    </w:p>
    <w:p w:rsidR="00055200" w:rsidRPr="00861044" w:rsidRDefault="00055200" w:rsidP="00055200">
      <w:pPr>
        <w:pStyle w:val="Heading3"/>
        <w:rPr>
          <w:rFonts w:ascii="Arial" w:hAnsi="Arial" w:cs="Arial"/>
        </w:rPr>
      </w:pPr>
      <w:bookmarkStart w:id="183" w:name="_Toc424799061"/>
      <w:bookmarkStart w:id="184" w:name="_Toc424800369"/>
      <w:bookmarkStart w:id="185" w:name="_Toc424803919"/>
      <w:bookmarkStart w:id="186" w:name="_Toc424804450"/>
      <w:bookmarkStart w:id="187" w:name="_Toc438047819"/>
      <w:bookmarkStart w:id="188" w:name="_Toc439580309"/>
      <w:r w:rsidRPr="00861044">
        <w:rPr>
          <w:rFonts w:ascii="Arial" w:hAnsi="Arial" w:cs="Arial"/>
        </w:rPr>
        <w:t>Canopy cover</w:t>
      </w:r>
      <w:bookmarkEnd w:id="183"/>
      <w:bookmarkEnd w:id="184"/>
      <w:bookmarkEnd w:id="185"/>
      <w:bookmarkEnd w:id="186"/>
      <w:bookmarkEnd w:id="187"/>
      <w:bookmarkEnd w:id="188"/>
    </w:p>
    <w:p w:rsidR="00055200" w:rsidRPr="00861044" w:rsidRDefault="00055200" w:rsidP="00055200">
      <w:pPr>
        <w:pStyle w:val="BodyText"/>
        <w:rPr>
          <w:rFonts w:ascii="Arial" w:hAnsi="Arial" w:cs="Arial"/>
        </w:rPr>
      </w:pPr>
      <w:r w:rsidRPr="00861044">
        <w:rPr>
          <w:rFonts w:ascii="Arial" w:hAnsi="Arial" w:cs="Arial"/>
        </w:rPr>
        <w:t>Canopy covers must be 1 mm thick sheet steel for door spans of smaller than 3000 mm; 1</w:t>
      </w:r>
      <w:proofErr w:type="gramStart"/>
      <w:r w:rsidRPr="00861044">
        <w:rPr>
          <w:rFonts w:ascii="Arial" w:hAnsi="Arial" w:cs="Arial"/>
        </w:rPr>
        <w:t>,2</w:t>
      </w:r>
      <w:proofErr w:type="gramEnd"/>
      <w:r w:rsidRPr="00861044">
        <w:rPr>
          <w:rFonts w:ascii="Arial" w:hAnsi="Arial" w:cs="Arial"/>
        </w:rPr>
        <w:t> mm thick for door spans larger than 3000 mm.</w:t>
      </w:r>
    </w:p>
    <w:p w:rsidR="00055200" w:rsidRPr="00861044" w:rsidRDefault="00055200" w:rsidP="00055200">
      <w:pPr>
        <w:pStyle w:val="BodyText"/>
        <w:rPr>
          <w:rFonts w:ascii="Arial" w:hAnsi="Arial" w:cs="Arial"/>
        </w:rPr>
      </w:pPr>
      <w:r w:rsidRPr="00861044">
        <w:rPr>
          <w:rFonts w:ascii="Arial" w:hAnsi="Arial" w:cs="Arial"/>
        </w:rPr>
        <w:t xml:space="preserve">Canopy covers must be hot-dip </w:t>
      </w:r>
      <w:proofErr w:type="spellStart"/>
      <w:r w:rsidRPr="00861044">
        <w:rPr>
          <w:rFonts w:ascii="Arial" w:hAnsi="Arial" w:cs="Arial"/>
        </w:rPr>
        <w:t>galvanised</w:t>
      </w:r>
      <w:proofErr w:type="spellEnd"/>
      <w:r w:rsidRPr="00861044">
        <w:rPr>
          <w:rFonts w:ascii="Arial" w:hAnsi="Arial" w:cs="Arial"/>
        </w:rPr>
        <w:t xml:space="preserve"> to comply with </w:t>
      </w:r>
      <w:r w:rsidRPr="00861044">
        <w:rPr>
          <w:rFonts w:ascii="Arial" w:hAnsi="Arial" w:cs="Arial"/>
          <w:i/>
        </w:rPr>
        <w:t xml:space="preserve">SABS </w:t>
      </w:r>
      <w:r w:rsidRPr="00861044">
        <w:rPr>
          <w:rFonts w:ascii="Arial" w:hAnsi="Arial" w:cs="Arial"/>
        </w:rPr>
        <w:t>934, class Z275.</w:t>
      </w:r>
    </w:p>
    <w:p w:rsidR="00055200" w:rsidRPr="00861044" w:rsidRDefault="00055200" w:rsidP="00055200">
      <w:pPr>
        <w:pStyle w:val="Heading3"/>
        <w:rPr>
          <w:rFonts w:ascii="Arial" w:hAnsi="Arial" w:cs="Arial"/>
        </w:rPr>
      </w:pPr>
      <w:bookmarkStart w:id="189" w:name="_Toc424799062"/>
      <w:bookmarkStart w:id="190" w:name="_Toc424800370"/>
      <w:bookmarkStart w:id="191" w:name="_Toc424803920"/>
      <w:bookmarkStart w:id="192" w:name="_Toc424804451"/>
      <w:bookmarkStart w:id="193" w:name="_Toc438047820"/>
      <w:bookmarkStart w:id="194" w:name="_Toc439580310"/>
      <w:r w:rsidRPr="00861044">
        <w:rPr>
          <w:rFonts w:ascii="Arial" w:hAnsi="Arial" w:cs="Arial"/>
        </w:rPr>
        <w:t>Wicket gates</w:t>
      </w:r>
      <w:bookmarkEnd w:id="189"/>
      <w:bookmarkEnd w:id="190"/>
      <w:bookmarkEnd w:id="191"/>
      <w:bookmarkEnd w:id="192"/>
      <w:bookmarkEnd w:id="193"/>
      <w:bookmarkEnd w:id="194"/>
    </w:p>
    <w:p w:rsidR="00055200" w:rsidRPr="00861044" w:rsidRDefault="00055200" w:rsidP="00055200">
      <w:pPr>
        <w:pStyle w:val="BodyText"/>
        <w:rPr>
          <w:rFonts w:ascii="Arial" w:hAnsi="Arial" w:cs="Arial"/>
        </w:rPr>
      </w:pPr>
      <w:r w:rsidRPr="00861044">
        <w:rPr>
          <w:rFonts w:ascii="Arial" w:hAnsi="Arial" w:cs="Arial"/>
        </w:rPr>
        <w:t>Wicket gates must be of size 685 x 1830 mm or 685 x 1220 mm as</w:t>
      </w:r>
      <w:r w:rsidRPr="00861044">
        <w:rPr>
          <w:rFonts w:ascii="Arial" w:hAnsi="Arial" w:cs="Arial"/>
          <w:i/>
        </w:rPr>
        <w:t xml:space="preserve"> </w:t>
      </w:r>
      <w:r w:rsidRPr="00861044">
        <w:rPr>
          <w:rFonts w:ascii="Arial" w:hAnsi="Arial" w:cs="Arial"/>
          <w:i/>
          <w:u w:val="single"/>
        </w:rPr>
        <w:t>specified</w:t>
      </w:r>
      <w:r w:rsidRPr="00861044">
        <w:rPr>
          <w:rFonts w:ascii="Arial" w:hAnsi="Arial" w:cs="Arial"/>
        </w:rPr>
        <w:t>, with a fill-in curtain similar to the door curtain, a cylinder night latch and/or provision for a padlock, as</w:t>
      </w:r>
      <w:r w:rsidRPr="00861044">
        <w:rPr>
          <w:rFonts w:ascii="Arial" w:hAnsi="Arial" w:cs="Arial"/>
          <w:i/>
        </w:rPr>
        <w:t xml:space="preserve"> </w:t>
      </w:r>
      <w:r w:rsidRPr="00861044">
        <w:rPr>
          <w:rFonts w:ascii="Arial" w:hAnsi="Arial" w:cs="Arial"/>
          <w:i/>
          <w:u w:val="single"/>
        </w:rPr>
        <w:t>specified</w:t>
      </w:r>
      <w:r w:rsidRPr="00861044">
        <w:rPr>
          <w:rFonts w:ascii="Arial" w:hAnsi="Arial" w:cs="Arial"/>
        </w:rPr>
        <w:t>.</w:t>
      </w:r>
    </w:p>
    <w:p w:rsidR="00055200" w:rsidRPr="00861044" w:rsidRDefault="00055200" w:rsidP="00055200">
      <w:pPr>
        <w:pStyle w:val="BodyText"/>
        <w:rPr>
          <w:rFonts w:ascii="Arial" w:hAnsi="Arial" w:cs="Arial"/>
        </w:rPr>
      </w:pPr>
      <w:r w:rsidRPr="00861044">
        <w:rPr>
          <w:rFonts w:ascii="Arial" w:hAnsi="Arial" w:cs="Arial"/>
        </w:rPr>
        <w:t>Electrically operated doors must have a power cut-off switch.</w:t>
      </w:r>
    </w:p>
    <w:p w:rsidR="00055200" w:rsidRPr="00861044" w:rsidRDefault="00055200" w:rsidP="00055200">
      <w:pPr>
        <w:pStyle w:val="Heading3"/>
        <w:rPr>
          <w:rFonts w:ascii="Arial" w:hAnsi="Arial" w:cs="Arial"/>
        </w:rPr>
      </w:pPr>
      <w:bookmarkStart w:id="195" w:name="_Toc424799063"/>
      <w:bookmarkStart w:id="196" w:name="_Toc424800371"/>
      <w:bookmarkStart w:id="197" w:name="_Toc424803921"/>
      <w:bookmarkStart w:id="198" w:name="_Toc424804452"/>
      <w:bookmarkStart w:id="199" w:name="_Toc438047821"/>
      <w:bookmarkStart w:id="200" w:name="_Toc439580311"/>
      <w:r w:rsidRPr="00861044">
        <w:rPr>
          <w:rFonts w:ascii="Arial" w:hAnsi="Arial" w:cs="Arial"/>
        </w:rPr>
        <w:t>Operation</w:t>
      </w:r>
      <w:bookmarkEnd w:id="195"/>
      <w:bookmarkEnd w:id="196"/>
      <w:bookmarkEnd w:id="197"/>
      <w:bookmarkEnd w:id="198"/>
      <w:bookmarkEnd w:id="199"/>
      <w:bookmarkEnd w:id="200"/>
    </w:p>
    <w:p w:rsidR="00055200" w:rsidRPr="00861044" w:rsidRDefault="00055200" w:rsidP="00055200">
      <w:pPr>
        <w:pStyle w:val="BodyText"/>
        <w:rPr>
          <w:rFonts w:ascii="Arial" w:hAnsi="Arial" w:cs="Arial"/>
        </w:rPr>
      </w:pPr>
      <w:r w:rsidRPr="00861044">
        <w:rPr>
          <w:rFonts w:ascii="Arial" w:hAnsi="Arial" w:cs="Arial"/>
        </w:rPr>
        <w:t>Operation must be manual or push-up, chain-operated, gear-operated or electrically operated, as</w:t>
      </w:r>
      <w:r w:rsidRPr="00861044">
        <w:rPr>
          <w:rFonts w:ascii="Arial" w:hAnsi="Arial" w:cs="Arial"/>
          <w:i/>
        </w:rPr>
        <w:t xml:space="preserve"> </w:t>
      </w:r>
      <w:r w:rsidRPr="00861044">
        <w:rPr>
          <w:rFonts w:ascii="Arial" w:hAnsi="Arial" w:cs="Arial"/>
          <w:i/>
          <w:u w:val="single"/>
        </w:rPr>
        <w:t>specified</w:t>
      </w:r>
      <w:r w:rsidRPr="00861044">
        <w:rPr>
          <w:rFonts w:ascii="Arial" w:hAnsi="Arial" w:cs="Arial"/>
        </w:rPr>
        <w:t>.</w:t>
      </w:r>
    </w:p>
    <w:p w:rsidR="00055200" w:rsidRPr="00861044" w:rsidRDefault="00055200" w:rsidP="00055200">
      <w:pPr>
        <w:pStyle w:val="BodyText"/>
        <w:rPr>
          <w:rFonts w:ascii="Arial" w:hAnsi="Arial" w:cs="Arial"/>
        </w:rPr>
      </w:pPr>
      <w:r w:rsidRPr="00861044">
        <w:rPr>
          <w:rFonts w:ascii="Arial" w:hAnsi="Arial" w:cs="Arial"/>
        </w:rPr>
        <w:t>Chain-operation must be by endless hand chain that will not foul the opening of the doorway, and hangs to within 1 m of the floor. Provide a chain lock on one of the guides.</w:t>
      </w:r>
    </w:p>
    <w:p w:rsidR="00055200" w:rsidRPr="00861044" w:rsidRDefault="00055200" w:rsidP="00055200">
      <w:pPr>
        <w:pStyle w:val="BodyText"/>
        <w:rPr>
          <w:rFonts w:ascii="Arial" w:hAnsi="Arial" w:cs="Arial"/>
        </w:rPr>
      </w:pPr>
      <w:r w:rsidRPr="00861044">
        <w:rPr>
          <w:rFonts w:ascii="Arial" w:hAnsi="Arial" w:cs="Arial"/>
        </w:rPr>
        <w:t>Gear operation must be by gearbox and handle with locking system, to be installed 1 m from floor level.</w:t>
      </w:r>
    </w:p>
    <w:p w:rsidR="00055200" w:rsidRPr="00861044" w:rsidRDefault="00055200" w:rsidP="00055200">
      <w:pPr>
        <w:pStyle w:val="BodyText"/>
        <w:rPr>
          <w:rFonts w:ascii="Arial" w:hAnsi="Arial" w:cs="Arial"/>
        </w:rPr>
      </w:pPr>
      <w:r w:rsidRPr="00861044">
        <w:rPr>
          <w:rFonts w:ascii="Arial" w:hAnsi="Arial" w:cs="Arial"/>
        </w:rPr>
        <w:t>Electrical operation must be by electrical motor and gearbox with emergency handle in the event of a power failure, isolator and control push buttons and limit switches.</w:t>
      </w:r>
    </w:p>
    <w:p w:rsidR="00055200" w:rsidRPr="00861044" w:rsidRDefault="00055200" w:rsidP="00055200">
      <w:pPr>
        <w:pStyle w:val="Heading3"/>
        <w:rPr>
          <w:rFonts w:ascii="Arial" w:hAnsi="Arial" w:cs="Arial"/>
        </w:rPr>
      </w:pPr>
      <w:bookmarkStart w:id="201" w:name="_Toc424799064"/>
      <w:bookmarkStart w:id="202" w:name="_Toc424800372"/>
      <w:bookmarkStart w:id="203" w:name="_Toc424803922"/>
      <w:bookmarkStart w:id="204" w:name="_Toc424804453"/>
      <w:bookmarkStart w:id="205" w:name="_Toc438047822"/>
      <w:bookmarkStart w:id="206" w:name="_Toc439580312"/>
      <w:r w:rsidRPr="00861044">
        <w:rPr>
          <w:rFonts w:ascii="Arial" w:hAnsi="Arial" w:cs="Arial"/>
        </w:rPr>
        <w:t>Fixing</w:t>
      </w:r>
      <w:bookmarkEnd w:id="201"/>
      <w:bookmarkEnd w:id="202"/>
      <w:bookmarkEnd w:id="203"/>
      <w:bookmarkEnd w:id="204"/>
      <w:bookmarkEnd w:id="205"/>
      <w:bookmarkEnd w:id="206"/>
    </w:p>
    <w:p w:rsidR="00055200" w:rsidRPr="00861044" w:rsidRDefault="00055200" w:rsidP="00055200">
      <w:pPr>
        <w:pStyle w:val="BodyText"/>
        <w:rPr>
          <w:rFonts w:ascii="Arial" w:hAnsi="Arial" w:cs="Arial"/>
        </w:rPr>
      </w:pPr>
      <w:r w:rsidRPr="00861044">
        <w:rPr>
          <w:rFonts w:ascii="Arial" w:hAnsi="Arial" w:cs="Arial"/>
        </w:rPr>
        <w:t xml:space="preserve">Bolt guides to wall with 10 mm diameter steel anchor bolts, </w:t>
      </w:r>
      <w:proofErr w:type="spellStart"/>
      <w:r w:rsidRPr="00861044">
        <w:rPr>
          <w:rFonts w:ascii="Arial" w:hAnsi="Arial" w:cs="Arial"/>
        </w:rPr>
        <w:t>rawl</w:t>
      </w:r>
      <w:proofErr w:type="spellEnd"/>
      <w:r w:rsidRPr="00861044">
        <w:rPr>
          <w:rFonts w:ascii="Arial" w:hAnsi="Arial" w:cs="Arial"/>
        </w:rPr>
        <w:t xml:space="preserve"> bolts or sleeve anchors</w:t>
      </w:r>
    </w:p>
    <w:p w:rsidR="00055200" w:rsidRPr="00861044" w:rsidRDefault="00055200" w:rsidP="00055200">
      <w:pPr>
        <w:pStyle w:val="BodyText"/>
        <w:rPr>
          <w:rFonts w:ascii="Arial" w:hAnsi="Arial" w:cs="Arial"/>
        </w:rPr>
      </w:pPr>
      <w:r w:rsidRPr="00861044">
        <w:rPr>
          <w:rFonts w:ascii="Arial" w:hAnsi="Arial" w:cs="Arial"/>
        </w:rPr>
        <w:t>Weld guides to steel structure by means of a stitch weld.</w:t>
      </w:r>
    </w:p>
    <w:p w:rsidR="00055200" w:rsidRPr="00861044" w:rsidRDefault="00055200" w:rsidP="00055200">
      <w:pPr>
        <w:pStyle w:val="BodyText"/>
        <w:rPr>
          <w:rFonts w:ascii="Arial" w:hAnsi="Arial" w:cs="Arial"/>
        </w:rPr>
      </w:pPr>
      <w:r w:rsidRPr="00861044">
        <w:rPr>
          <w:rFonts w:ascii="Arial" w:hAnsi="Arial" w:cs="Arial"/>
        </w:rPr>
        <w:t>Service shutters and doors at completion and leave in perfect working order.</w:t>
      </w:r>
    </w:p>
    <w:p w:rsidR="00055200" w:rsidRPr="00861044" w:rsidRDefault="00055200" w:rsidP="00055200">
      <w:pPr>
        <w:pStyle w:val="Heading2"/>
        <w:rPr>
          <w:rFonts w:ascii="Arial" w:hAnsi="Arial" w:cs="Arial"/>
        </w:rPr>
      </w:pPr>
      <w:bookmarkStart w:id="207" w:name="_Toc420069181"/>
      <w:bookmarkStart w:id="208" w:name="_Toc420069546"/>
      <w:bookmarkStart w:id="209" w:name="_Toc421498760"/>
      <w:bookmarkStart w:id="210" w:name="_Toc424799065"/>
      <w:bookmarkStart w:id="211" w:name="_Toc424800373"/>
      <w:bookmarkStart w:id="212" w:name="_Toc424803923"/>
      <w:bookmarkStart w:id="213" w:name="_Toc424804454"/>
      <w:bookmarkStart w:id="214" w:name="_Toc438047823"/>
      <w:bookmarkStart w:id="215" w:name="_Toc439580313"/>
      <w:r w:rsidRPr="00861044">
        <w:rPr>
          <w:rFonts w:ascii="Arial" w:hAnsi="Arial" w:cs="Arial"/>
        </w:rPr>
        <w:lastRenderedPageBreak/>
        <w:t>STRONGROOM/RECORD ROOM DOORS</w:t>
      </w:r>
      <w:bookmarkEnd w:id="207"/>
      <w:bookmarkEnd w:id="208"/>
      <w:bookmarkEnd w:id="209"/>
      <w:bookmarkEnd w:id="210"/>
      <w:bookmarkEnd w:id="211"/>
      <w:bookmarkEnd w:id="212"/>
      <w:bookmarkEnd w:id="213"/>
      <w:r w:rsidRPr="00861044">
        <w:rPr>
          <w:rFonts w:ascii="Arial" w:hAnsi="Arial" w:cs="Arial"/>
        </w:rPr>
        <w:t xml:space="preserve"> AND VENTILATORS</w:t>
      </w:r>
      <w:bookmarkEnd w:id="214"/>
      <w:bookmarkEnd w:id="215"/>
    </w:p>
    <w:p w:rsidR="00055200" w:rsidRPr="00861044" w:rsidRDefault="00055200" w:rsidP="00055200">
      <w:pPr>
        <w:pStyle w:val="Heading3"/>
        <w:rPr>
          <w:rFonts w:ascii="Arial" w:hAnsi="Arial" w:cs="Arial"/>
        </w:rPr>
      </w:pPr>
      <w:bookmarkStart w:id="216" w:name="_Toc424799066"/>
      <w:bookmarkStart w:id="217" w:name="_Toc424800374"/>
      <w:bookmarkStart w:id="218" w:name="_Toc424803924"/>
      <w:bookmarkStart w:id="219" w:name="_Toc424804455"/>
      <w:bookmarkStart w:id="220" w:name="_Toc438047824"/>
      <w:bookmarkStart w:id="221" w:name="_Toc439580314"/>
      <w:r w:rsidRPr="00861044">
        <w:rPr>
          <w:rFonts w:ascii="Arial" w:hAnsi="Arial" w:cs="Arial"/>
        </w:rPr>
        <w:t>Doors</w:t>
      </w:r>
      <w:bookmarkEnd w:id="216"/>
      <w:bookmarkEnd w:id="217"/>
      <w:bookmarkEnd w:id="218"/>
      <w:bookmarkEnd w:id="219"/>
      <w:bookmarkEnd w:id="220"/>
      <w:bookmarkEnd w:id="221"/>
    </w:p>
    <w:p w:rsidR="00055200" w:rsidRPr="00861044" w:rsidRDefault="00602225" w:rsidP="00055200">
      <w:pPr>
        <w:pStyle w:val="BodyText"/>
        <w:rPr>
          <w:rFonts w:ascii="Arial" w:hAnsi="Arial" w:cs="Arial"/>
        </w:rPr>
      </w:pPr>
      <w:r w:rsidRPr="00861044">
        <w:rPr>
          <w:rFonts w:ascii="Arial" w:hAnsi="Arial" w:cs="Arial"/>
        </w:rPr>
        <w:t>Strong room</w:t>
      </w:r>
      <w:r w:rsidR="00055200" w:rsidRPr="00861044">
        <w:rPr>
          <w:rFonts w:ascii="Arial" w:hAnsi="Arial" w:cs="Arial"/>
        </w:rPr>
        <w:t xml:space="preserve"> doors must comply with </w:t>
      </w:r>
      <w:r w:rsidR="00055200" w:rsidRPr="00861044">
        <w:rPr>
          <w:rFonts w:ascii="Arial" w:hAnsi="Arial" w:cs="Arial"/>
          <w:i/>
        </w:rPr>
        <w:t>SABS</w:t>
      </w:r>
      <w:r w:rsidR="00055200" w:rsidRPr="00861044">
        <w:rPr>
          <w:rFonts w:ascii="Arial" w:hAnsi="Arial" w:cs="Arial"/>
        </w:rPr>
        <w:t xml:space="preserve"> 949 and be of category, dimensions, fittings, and type and number of locks as</w:t>
      </w:r>
      <w:r w:rsidR="00055200" w:rsidRPr="00861044">
        <w:rPr>
          <w:rFonts w:ascii="Arial" w:hAnsi="Arial" w:cs="Arial"/>
          <w:i/>
        </w:rPr>
        <w:t xml:space="preserve"> </w:t>
      </w:r>
      <w:r w:rsidR="00055200" w:rsidRPr="00861044">
        <w:rPr>
          <w:rFonts w:ascii="Arial" w:hAnsi="Arial" w:cs="Arial"/>
          <w:i/>
          <w:u w:val="single"/>
        </w:rPr>
        <w:t>specified</w:t>
      </w:r>
      <w:r w:rsidR="00055200" w:rsidRPr="00861044">
        <w:rPr>
          <w:rFonts w:ascii="Arial" w:hAnsi="Arial" w:cs="Arial"/>
        </w:rPr>
        <w:t>.</w:t>
      </w:r>
    </w:p>
    <w:p w:rsidR="00055200" w:rsidRPr="00861044" w:rsidRDefault="00055200" w:rsidP="00055200">
      <w:pPr>
        <w:pStyle w:val="BodyText"/>
        <w:rPr>
          <w:rFonts w:ascii="Arial" w:hAnsi="Arial" w:cs="Arial"/>
        </w:rPr>
      </w:pPr>
      <w:r w:rsidRPr="00861044">
        <w:rPr>
          <w:rFonts w:ascii="Arial" w:hAnsi="Arial" w:cs="Arial"/>
        </w:rPr>
        <w:t xml:space="preserve">Record room doors must comply with </w:t>
      </w:r>
      <w:r w:rsidRPr="00861044">
        <w:rPr>
          <w:rFonts w:ascii="Arial" w:hAnsi="Arial" w:cs="Arial"/>
          <w:i/>
        </w:rPr>
        <w:t xml:space="preserve">SABS </w:t>
      </w:r>
      <w:r w:rsidRPr="00861044">
        <w:rPr>
          <w:rFonts w:ascii="Arial" w:hAnsi="Arial" w:cs="Arial"/>
        </w:rPr>
        <w:t xml:space="preserve">1015 and be of dimensions, finish and type of lock as </w:t>
      </w:r>
      <w:r w:rsidRPr="00861044">
        <w:rPr>
          <w:rFonts w:ascii="Arial" w:hAnsi="Arial" w:cs="Arial"/>
          <w:i/>
          <w:u w:val="single"/>
        </w:rPr>
        <w:t>specified</w:t>
      </w:r>
      <w:r w:rsidRPr="00861044">
        <w:rPr>
          <w:rFonts w:ascii="Arial" w:hAnsi="Arial" w:cs="Arial"/>
        </w:rPr>
        <w:t>.</w:t>
      </w:r>
    </w:p>
    <w:p w:rsidR="00055200" w:rsidRPr="00861044" w:rsidRDefault="00055200" w:rsidP="00055200">
      <w:pPr>
        <w:pStyle w:val="Heading3"/>
        <w:rPr>
          <w:rFonts w:ascii="Arial" w:hAnsi="Arial" w:cs="Arial"/>
        </w:rPr>
      </w:pPr>
      <w:bookmarkStart w:id="222" w:name="_Toc424799067"/>
      <w:bookmarkStart w:id="223" w:name="_Toc424800375"/>
      <w:bookmarkStart w:id="224" w:name="_Toc424803925"/>
      <w:bookmarkStart w:id="225" w:name="_Toc424804456"/>
      <w:bookmarkStart w:id="226" w:name="_Toc438047825"/>
      <w:bookmarkStart w:id="227" w:name="_Toc439580315"/>
      <w:r w:rsidRPr="00861044">
        <w:rPr>
          <w:rFonts w:ascii="Arial" w:hAnsi="Arial" w:cs="Arial"/>
        </w:rPr>
        <w:t>Ventilators</w:t>
      </w:r>
      <w:bookmarkEnd w:id="222"/>
      <w:bookmarkEnd w:id="223"/>
      <w:bookmarkEnd w:id="224"/>
      <w:bookmarkEnd w:id="225"/>
      <w:bookmarkEnd w:id="226"/>
      <w:bookmarkEnd w:id="227"/>
    </w:p>
    <w:p w:rsidR="00055200" w:rsidRPr="00861044" w:rsidRDefault="00055200" w:rsidP="00055200">
      <w:pPr>
        <w:pStyle w:val="BodyText"/>
        <w:rPr>
          <w:rFonts w:ascii="Arial" w:hAnsi="Arial" w:cs="Arial"/>
        </w:rPr>
      </w:pPr>
      <w:r w:rsidRPr="00861044">
        <w:rPr>
          <w:rFonts w:ascii="Arial" w:hAnsi="Arial" w:cs="Arial"/>
        </w:rPr>
        <w:t xml:space="preserve">Ventilators for </w:t>
      </w:r>
      <w:r w:rsidR="00602225" w:rsidRPr="00861044">
        <w:rPr>
          <w:rFonts w:ascii="Arial" w:hAnsi="Arial" w:cs="Arial"/>
        </w:rPr>
        <w:t>strong rooms</w:t>
      </w:r>
      <w:r w:rsidRPr="00861044">
        <w:rPr>
          <w:rFonts w:ascii="Arial" w:hAnsi="Arial" w:cs="Arial"/>
        </w:rPr>
        <w:t xml:space="preserve"> must be double ended steel telescopic ventilators for wall opening size and wall thickness as </w:t>
      </w:r>
      <w:r w:rsidRPr="00861044">
        <w:rPr>
          <w:rFonts w:ascii="Arial" w:hAnsi="Arial" w:cs="Arial"/>
          <w:i/>
          <w:u w:val="words"/>
        </w:rPr>
        <w:t>specified</w:t>
      </w:r>
      <w:r w:rsidRPr="00861044">
        <w:rPr>
          <w:rFonts w:ascii="Arial" w:hAnsi="Arial" w:cs="Arial"/>
        </w:rPr>
        <w:t xml:space="preserve">, with face plates on both sides, drop shutter mechanism operating from a </w:t>
      </w:r>
      <w:proofErr w:type="spellStart"/>
      <w:r w:rsidRPr="00861044">
        <w:rPr>
          <w:rFonts w:ascii="Arial" w:hAnsi="Arial" w:cs="Arial"/>
        </w:rPr>
        <w:t>fuseable</w:t>
      </w:r>
      <w:proofErr w:type="spellEnd"/>
      <w:r w:rsidRPr="00861044">
        <w:rPr>
          <w:rFonts w:ascii="Arial" w:hAnsi="Arial" w:cs="Arial"/>
        </w:rPr>
        <w:t xml:space="preserve"> metal plug, wire gauze and baffle plates.</w:t>
      </w:r>
    </w:p>
    <w:p w:rsidR="00055200" w:rsidRPr="00861044" w:rsidRDefault="00055200" w:rsidP="00055200">
      <w:pPr>
        <w:pStyle w:val="Heading3"/>
        <w:rPr>
          <w:rFonts w:ascii="Arial" w:hAnsi="Arial" w:cs="Arial"/>
        </w:rPr>
      </w:pPr>
      <w:bookmarkStart w:id="228" w:name="_Toc424799068"/>
      <w:bookmarkStart w:id="229" w:name="_Toc424800376"/>
      <w:bookmarkStart w:id="230" w:name="_Toc424803926"/>
      <w:bookmarkStart w:id="231" w:name="_Toc424804457"/>
      <w:bookmarkStart w:id="232" w:name="_Toc438047826"/>
      <w:bookmarkStart w:id="233" w:name="_Toc439580316"/>
      <w:r w:rsidRPr="00861044">
        <w:rPr>
          <w:rFonts w:ascii="Arial" w:hAnsi="Arial" w:cs="Arial"/>
        </w:rPr>
        <w:t>Installation</w:t>
      </w:r>
      <w:bookmarkEnd w:id="228"/>
      <w:bookmarkEnd w:id="229"/>
      <w:bookmarkEnd w:id="230"/>
      <w:bookmarkEnd w:id="231"/>
      <w:bookmarkEnd w:id="232"/>
      <w:bookmarkEnd w:id="233"/>
    </w:p>
    <w:p w:rsidR="00055200" w:rsidRPr="00861044" w:rsidRDefault="00055200" w:rsidP="00055200">
      <w:pPr>
        <w:pStyle w:val="BodyText"/>
        <w:rPr>
          <w:rFonts w:ascii="Arial" w:hAnsi="Arial" w:cs="Arial"/>
        </w:rPr>
      </w:pPr>
      <w:r w:rsidRPr="00861044">
        <w:rPr>
          <w:rFonts w:ascii="Arial" w:hAnsi="Arial" w:cs="Arial"/>
        </w:rPr>
        <w:t xml:space="preserve">Fix </w:t>
      </w:r>
      <w:r w:rsidR="00602225" w:rsidRPr="00861044">
        <w:rPr>
          <w:rFonts w:ascii="Arial" w:hAnsi="Arial" w:cs="Arial"/>
        </w:rPr>
        <w:t>strong room</w:t>
      </w:r>
      <w:r w:rsidRPr="00861044">
        <w:rPr>
          <w:rFonts w:ascii="Arial" w:hAnsi="Arial" w:cs="Arial"/>
        </w:rPr>
        <w:t xml:space="preserve"> door in position with lugs provided, </w:t>
      </w:r>
      <w:r w:rsidRPr="00861044">
        <w:rPr>
          <w:rFonts w:ascii="Arial" w:hAnsi="Arial" w:cs="Arial"/>
          <w:i/>
        </w:rPr>
        <w:t>according to the manufacturer's instructions</w:t>
      </w:r>
      <w:r w:rsidRPr="00861044">
        <w:rPr>
          <w:rFonts w:ascii="Arial" w:hAnsi="Arial" w:cs="Arial"/>
        </w:rPr>
        <w:t>.</w:t>
      </w:r>
    </w:p>
    <w:p w:rsidR="00055200" w:rsidRPr="00861044" w:rsidRDefault="00055200" w:rsidP="00055200">
      <w:pPr>
        <w:pStyle w:val="BodyText"/>
        <w:rPr>
          <w:rFonts w:ascii="Arial" w:hAnsi="Arial" w:cs="Arial"/>
        </w:rPr>
      </w:pPr>
      <w:r w:rsidRPr="00861044">
        <w:rPr>
          <w:rFonts w:ascii="Arial" w:hAnsi="Arial" w:cs="Arial"/>
        </w:rPr>
        <w:t>Ensure that the door will clear the finished floor by at least 5 mm.</w:t>
      </w:r>
    </w:p>
    <w:p w:rsidR="00055200" w:rsidRPr="00861044" w:rsidRDefault="00055200" w:rsidP="00055200">
      <w:pPr>
        <w:pStyle w:val="BodyText"/>
        <w:rPr>
          <w:rFonts w:ascii="Arial" w:hAnsi="Arial" w:cs="Arial"/>
        </w:rPr>
      </w:pPr>
      <w:r w:rsidRPr="00861044">
        <w:rPr>
          <w:rFonts w:ascii="Arial" w:hAnsi="Arial" w:cs="Arial"/>
        </w:rPr>
        <w:t>Build in ventilator(s).</w:t>
      </w:r>
    </w:p>
    <w:p w:rsidR="00055200" w:rsidRPr="00861044" w:rsidRDefault="00055200" w:rsidP="00055200">
      <w:pPr>
        <w:pStyle w:val="Heading3"/>
        <w:rPr>
          <w:rFonts w:ascii="Arial" w:hAnsi="Arial" w:cs="Arial"/>
        </w:rPr>
      </w:pPr>
      <w:bookmarkStart w:id="234" w:name="_Toc424799069"/>
      <w:bookmarkStart w:id="235" w:name="_Toc424800377"/>
      <w:bookmarkStart w:id="236" w:name="_Toc424803927"/>
      <w:bookmarkStart w:id="237" w:name="_Toc424804458"/>
      <w:bookmarkStart w:id="238" w:name="_Toc438047827"/>
      <w:bookmarkStart w:id="239" w:name="_Toc439580317"/>
      <w:r w:rsidRPr="00861044">
        <w:rPr>
          <w:rFonts w:ascii="Arial" w:hAnsi="Arial" w:cs="Arial"/>
        </w:rPr>
        <w:t>Key</w:t>
      </w:r>
      <w:bookmarkEnd w:id="234"/>
      <w:bookmarkEnd w:id="235"/>
      <w:bookmarkEnd w:id="236"/>
      <w:bookmarkEnd w:id="237"/>
      <w:bookmarkEnd w:id="238"/>
      <w:bookmarkEnd w:id="239"/>
    </w:p>
    <w:p w:rsidR="00055200" w:rsidRPr="00861044" w:rsidRDefault="00055200" w:rsidP="00055200">
      <w:pPr>
        <w:pStyle w:val="BodyText"/>
        <w:rPr>
          <w:rFonts w:ascii="Arial" w:hAnsi="Arial" w:cs="Arial"/>
        </w:rPr>
      </w:pPr>
      <w:r w:rsidRPr="00861044">
        <w:rPr>
          <w:rFonts w:ascii="Arial" w:hAnsi="Arial" w:cs="Arial"/>
        </w:rPr>
        <w:t>Arrange with the manufacturer to have the key sent to the architect/principal agent by registered post, giving the following particulars:</w:t>
      </w:r>
    </w:p>
    <w:p w:rsidR="00055200" w:rsidRPr="00861044" w:rsidRDefault="00055200" w:rsidP="00055200">
      <w:pPr>
        <w:pStyle w:val="BodyTextIndent"/>
        <w:rPr>
          <w:rFonts w:ascii="Arial" w:hAnsi="Arial" w:cs="Arial"/>
        </w:rPr>
      </w:pPr>
      <w:r w:rsidRPr="00861044">
        <w:rPr>
          <w:rFonts w:ascii="Arial" w:hAnsi="Arial" w:cs="Arial"/>
        </w:rPr>
        <w:t>Manufacturer's name</w:t>
      </w:r>
    </w:p>
    <w:p w:rsidR="00055200" w:rsidRPr="00861044" w:rsidRDefault="00055200" w:rsidP="00055200">
      <w:pPr>
        <w:pStyle w:val="BodyTextIndent"/>
        <w:rPr>
          <w:rFonts w:ascii="Arial" w:hAnsi="Arial" w:cs="Arial"/>
        </w:rPr>
      </w:pPr>
      <w:r w:rsidRPr="00861044">
        <w:rPr>
          <w:rFonts w:ascii="Arial" w:hAnsi="Arial" w:cs="Arial"/>
        </w:rPr>
        <w:t>Manufacturer's door number</w:t>
      </w:r>
    </w:p>
    <w:p w:rsidR="00055200" w:rsidRDefault="00055200" w:rsidP="00055200">
      <w:pPr>
        <w:pStyle w:val="BodyTextIndent"/>
      </w:pPr>
      <w:r w:rsidRPr="00861044">
        <w:rPr>
          <w:rFonts w:ascii="Arial" w:hAnsi="Arial" w:cs="Arial"/>
        </w:rPr>
        <w:t>Class of door</w:t>
      </w:r>
    </w:p>
    <w:p w:rsidR="00055200" w:rsidRPr="00861044" w:rsidRDefault="00055200" w:rsidP="00055200">
      <w:pPr>
        <w:pStyle w:val="BodyTextIndent"/>
        <w:rPr>
          <w:rFonts w:ascii="Arial" w:hAnsi="Arial" w:cs="Arial"/>
        </w:rPr>
      </w:pPr>
      <w:r w:rsidRPr="00861044">
        <w:rPr>
          <w:rFonts w:ascii="Arial" w:hAnsi="Arial" w:cs="Arial"/>
        </w:rPr>
        <w:t>Size of door</w:t>
      </w:r>
    </w:p>
    <w:p w:rsidR="00055200" w:rsidRPr="00861044" w:rsidRDefault="00055200" w:rsidP="00055200">
      <w:pPr>
        <w:pStyle w:val="BodyTextIndent"/>
        <w:rPr>
          <w:rFonts w:ascii="Arial" w:hAnsi="Arial" w:cs="Arial"/>
        </w:rPr>
      </w:pPr>
      <w:r w:rsidRPr="00861044">
        <w:rPr>
          <w:rFonts w:ascii="Arial" w:hAnsi="Arial" w:cs="Arial"/>
        </w:rPr>
        <w:t>Name of contractor by whom ordered</w:t>
      </w:r>
    </w:p>
    <w:p w:rsidR="00055200" w:rsidRPr="00861044" w:rsidRDefault="00055200" w:rsidP="00055200">
      <w:pPr>
        <w:pStyle w:val="BodyTextIndent"/>
        <w:rPr>
          <w:rFonts w:ascii="Arial" w:hAnsi="Arial" w:cs="Arial"/>
        </w:rPr>
      </w:pPr>
      <w:r w:rsidRPr="00861044">
        <w:rPr>
          <w:rFonts w:ascii="Arial" w:hAnsi="Arial" w:cs="Arial"/>
        </w:rPr>
        <w:t>Building and room where installed.</w:t>
      </w:r>
    </w:p>
    <w:p w:rsidR="00055200" w:rsidRPr="00861044" w:rsidRDefault="00055200" w:rsidP="00055200">
      <w:pPr>
        <w:pStyle w:val="Heading2"/>
        <w:keepNext w:val="0"/>
        <w:rPr>
          <w:rFonts w:ascii="Arial" w:hAnsi="Arial" w:cs="Arial"/>
        </w:rPr>
      </w:pPr>
      <w:r w:rsidRPr="00861044">
        <w:rPr>
          <w:rFonts w:ascii="Arial" w:hAnsi="Arial" w:cs="Arial"/>
        </w:rPr>
        <w:t xml:space="preserve">STAINLESS STEEL SHOP FRONTS, COUNTERS, BALUSTRADES, CLADDING, SIGNS, STREET FURNITURE </w:t>
      </w:r>
    </w:p>
    <w:p w:rsidR="00055200" w:rsidRPr="00861044" w:rsidRDefault="00055200" w:rsidP="00055200">
      <w:pPr>
        <w:pStyle w:val="Heading3"/>
        <w:keepNext w:val="0"/>
        <w:rPr>
          <w:rFonts w:ascii="Arial" w:hAnsi="Arial" w:cs="Arial"/>
        </w:rPr>
      </w:pPr>
      <w:r w:rsidRPr="00861044">
        <w:rPr>
          <w:rFonts w:ascii="Arial" w:hAnsi="Arial" w:cs="Arial"/>
        </w:rPr>
        <w:t>Stainless steel</w:t>
      </w:r>
    </w:p>
    <w:p w:rsidR="00055200" w:rsidRPr="00861044" w:rsidRDefault="00055200" w:rsidP="00055200">
      <w:pPr>
        <w:pStyle w:val="BodyText"/>
        <w:rPr>
          <w:rFonts w:ascii="Arial" w:hAnsi="Arial" w:cs="Arial"/>
          <w:u w:val="single"/>
        </w:rPr>
      </w:pPr>
      <w:r w:rsidRPr="00861044">
        <w:rPr>
          <w:rFonts w:ascii="Arial" w:hAnsi="Arial" w:cs="Arial"/>
        </w:rPr>
        <w:t xml:space="preserve">Austenitic stainless steel grade 304 or 304L (1.4301 or 1.4306) in annealed and pickled finish, or as </w:t>
      </w:r>
      <w:r w:rsidRPr="00861044">
        <w:rPr>
          <w:rFonts w:ascii="Arial" w:hAnsi="Arial" w:cs="Arial"/>
          <w:u w:val="single"/>
        </w:rPr>
        <w:t>specified.</w:t>
      </w:r>
    </w:p>
    <w:p w:rsidR="00055200" w:rsidRPr="00861044" w:rsidRDefault="00055200" w:rsidP="00055200">
      <w:pPr>
        <w:pStyle w:val="Heading3"/>
        <w:rPr>
          <w:rFonts w:ascii="Arial" w:hAnsi="Arial" w:cs="Arial"/>
        </w:rPr>
      </w:pPr>
      <w:r w:rsidRPr="00861044">
        <w:rPr>
          <w:rFonts w:ascii="Arial" w:hAnsi="Arial" w:cs="Arial"/>
        </w:rPr>
        <w:t>Welding</w:t>
      </w:r>
    </w:p>
    <w:p w:rsidR="00055200" w:rsidRPr="00861044" w:rsidRDefault="00055200" w:rsidP="00055200">
      <w:pPr>
        <w:pStyle w:val="BodyText"/>
        <w:rPr>
          <w:rFonts w:ascii="Arial" w:hAnsi="Arial" w:cs="Arial"/>
        </w:rPr>
      </w:pPr>
      <w:r w:rsidRPr="00861044">
        <w:rPr>
          <w:rFonts w:ascii="Arial" w:hAnsi="Arial" w:cs="Arial"/>
        </w:rPr>
        <w:t>Welding of stainless steel must conform to SABS 044.</w:t>
      </w:r>
    </w:p>
    <w:p w:rsidR="00055200" w:rsidRPr="00861044" w:rsidRDefault="00055200" w:rsidP="00055200">
      <w:pPr>
        <w:pStyle w:val="Heading3"/>
        <w:rPr>
          <w:rFonts w:ascii="Arial" w:hAnsi="Arial" w:cs="Arial"/>
        </w:rPr>
      </w:pPr>
      <w:r w:rsidRPr="00861044">
        <w:rPr>
          <w:rFonts w:ascii="Arial" w:hAnsi="Arial" w:cs="Arial"/>
        </w:rPr>
        <w:t>Cleaning</w:t>
      </w:r>
    </w:p>
    <w:p w:rsidR="00055200" w:rsidRPr="00861044" w:rsidRDefault="00055200" w:rsidP="00055200">
      <w:pPr>
        <w:pStyle w:val="BodyText"/>
        <w:rPr>
          <w:rFonts w:ascii="Arial" w:hAnsi="Arial" w:cs="Arial"/>
        </w:rPr>
      </w:pPr>
      <w:r w:rsidRPr="00861044">
        <w:rPr>
          <w:rFonts w:ascii="Arial" w:hAnsi="Arial" w:cs="Arial"/>
        </w:rPr>
        <w:t xml:space="preserve">Immediately remove mortar and plaster splashes from stainless steel surfaces. Do not use acid for cleaning stainless steel. Avoid contact or spillage of acid used for the cleaning of brickwork or tiles. </w:t>
      </w:r>
    </w:p>
    <w:p w:rsidR="00BA4A37" w:rsidRDefault="00AD0DEB"/>
    <w:sectPr w:rsidR="00BA4A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utura Md BT">
    <w:altName w:val="ITC Avant Garde Gothic"/>
    <w:charset w:val="00"/>
    <w:family w:val="swiss"/>
    <w:pitch w:val="variable"/>
    <w:sig w:usb0="00000001" w:usb1="00000000" w:usb2="00000000" w:usb3="00000000" w:csb0="00000011" w:csb1="00000000"/>
  </w:font>
  <w:font w:name="Futura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F647F6"/>
    <w:lvl w:ilvl="0">
      <w:numFmt w:val="decimal"/>
      <w:pStyle w:val="BodyTextIndent"/>
      <w:lvlText w:val="*"/>
      <w:lvlJc w:val="left"/>
    </w:lvl>
  </w:abstractNum>
  <w:num w:numId="1">
    <w:abstractNumId w:val="0"/>
    <w:lvlOverride w:ilvl="0">
      <w:lvl w:ilvl="0">
        <w:start w:val="1"/>
        <w:numFmt w:val="bullet"/>
        <w:pStyle w:val="BodyTextInden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0"/>
    <w:rsid w:val="00055200"/>
    <w:rsid w:val="00602225"/>
    <w:rsid w:val="00691082"/>
    <w:rsid w:val="00AD0DEB"/>
    <w:rsid w:val="00C0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5200"/>
    <w:pPr>
      <w:keepNext/>
      <w:widowControl w:val="0"/>
      <w:spacing w:before="240" w:after="60" w:line="240" w:lineRule="auto"/>
      <w:outlineLvl w:val="1"/>
    </w:pPr>
    <w:rPr>
      <w:rFonts w:ascii="Futura Md BT" w:eastAsia="Times New Roman" w:hAnsi="Futura Md BT" w:cs="Times New Roman"/>
      <w:b/>
      <w:sz w:val="24"/>
      <w:szCs w:val="20"/>
      <w:lang w:val="en-GB"/>
    </w:rPr>
  </w:style>
  <w:style w:type="paragraph" w:styleId="Heading3">
    <w:name w:val="heading 3"/>
    <w:basedOn w:val="Normal"/>
    <w:next w:val="BodyText"/>
    <w:link w:val="Heading3Char"/>
    <w:qFormat/>
    <w:rsid w:val="00055200"/>
    <w:pPr>
      <w:keepNext/>
      <w:spacing w:before="120" w:after="0" w:line="240" w:lineRule="auto"/>
      <w:outlineLvl w:val="2"/>
    </w:pPr>
    <w:rPr>
      <w:rFonts w:ascii="Futura Md BT" w:eastAsia="Times New Roman" w:hAnsi="Futura Md BT"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2Char">
    <w:name w:val="Heading 2 Char"/>
    <w:basedOn w:val="DefaultParagraphFont"/>
    <w:link w:val="Heading2"/>
    <w:rsid w:val="00055200"/>
    <w:rPr>
      <w:rFonts w:ascii="Futura Md BT" w:eastAsia="Times New Roman" w:hAnsi="Futura Md BT" w:cs="Times New Roman"/>
      <w:b/>
      <w:sz w:val="24"/>
      <w:szCs w:val="20"/>
      <w:lang w:val="en-GB"/>
    </w:rPr>
  </w:style>
  <w:style w:type="character" w:customStyle="1" w:styleId="Heading3Char">
    <w:name w:val="Heading 3 Char"/>
    <w:basedOn w:val="DefaultParagraphFont"/>
    <w:link w:val="Heading3"/>
    <w:rsid w:val="00055200"/>
    <w:rPr>
      <w:rFonts w:ascii="Futura Md BT" w:eastAsia="Times New Roman" w:hAnsi="Futura Md BT" w:cs="Times New Roman"/>
      <w:b/>
      <w:sz w:val="20"/>
      <w:szCs w:val="20"/>
      <w:lang w:val="en-GB"/>
    </w:rPr>
  </w:style>
  <w:style w:type="paragraph" w:styleId="BodyText">
    <w:name w:val="Body Text"/>
    <w:basedOn w:val="Normal"/>
    <w:link w:val="BodyTextChar"/>
    <w:rsid w:val="00055200"/>
    <w:pPr>
      <w:keepLines/>
      <w:spacing w:after="80" w:line="240" w:lineRule="auto"/>
    </w:pPr>
    <w:rPr>
      <w:rFonts w:ascii="Futura Bk BT" w:eastAsia="Times New Roman" w:hAnsi="Futura Bk BT" w:cs="Times New Roman"/>
      <w:color w:val="000000"/>
      <w:sz w:val="20"/>
      <w:szCs w:val="20"/>
    </w:rPr>
  </w:style>
  <w:style w:type="character" w:customStyle="1" w:styleId="BodyTextChar">
    <w:name w:val="Body Text Char"/>
    <w:basedOn w:val="DefaultParagraphFont"/>
    <w:link w:val="BodyText"/>
    <w:rsid w:val="00055200"/>
    <w:rPr>
      <w:rFonts w:ascii="Futura Bk BT" w:eastAsia="Times New Roman" w:hAnsi="Futura Bk BT" w:cs="Times New Roman"/>
      <w:color w:val="000000"/>
      <w:sz w:val="20"/>
      <w:szCs w:val="20"/>
    </w:rPr>
  </w:style>
  <w:style w:type="paragraph" w:styleId="BodyTextIndent">
    <w:name w:val="Body Text Indent"/>
    <w:basedOn w:val="Normal"/>
    <w:link w:val="BodyTextIndentChar"/>
    <w:rsid w:val="00055200"/>
    <w:pPr>
      <w:numPr>
        <w:numId w:val="1"/>
      </w:numPr>
      <w:spacing w:after="0" w:line="240" w:lineRule="auto"/>
      <w:ind w:left="357" w:hanging="357"/>
    </w:pPr>
    <w:rPr>
      <w:rFonts w:ascii="Futura Bk BT" w:eastAsia="Times New Roman" w:hAnsi="Futura Bk BT" w:cs="Times New Roman"/>
      <w:color w:val="000000"/>
      <w:sz w:val="20"/>
      <w:szCs w:val="20"/>
    </w:rPr>
  </w:style>
  <w:style w:type="character" w:customStyle="1" w:styleId="BodyTextIndentChar">
    <w:name w:val="Body Text Indent Char"/>
    <w:basedOn w:val="DefaultParagraphFont"/>
    <w:link w:val="BodyTextIndent"/>
    <w:rsid w:val="00055200"/>
    <w:rPr>
      <w:rFonts w:ascii="Futura Bk BT" w:eastAsia="Times New Roman" w:hAnsi="Futura Bk BT"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5200"/>
    <w:pPr>
      <w:keepNext/>
      <w:widowControl w:val="0"/>
      <w:spacing w:before="240" w:after="60" w:line="240" w:lineRule="auto"/>
      <w:outlineLvl w:val="1"/>
    </w:pPr>
    <w:rPr>
      <w:rFonts w:ascii="Futura Md BT" w:eastAsia="Times New Roman" w:hAnsi="Futura Md BT" w:cs="Times New Roman"/>
      <w:b/>
      <w:sz w:val="24"/>
      <w:szCs w:val="20"/>
      <w:lang w:val="en-GB"/>
    </w:rPr>
  </w:style>
  <w:style w:type="paragraph" w:styleId="Heading3">
    <w:name w:val="heading 3"/>
    <w:basedOn w:val="Normal"/>
    <w:next w:val="BodyText"/>
    <w:link w:val="Heading3Char"/>
    <w:qFormat/>
    <w:rsid w:val="00055200"/>
    <w:pPr>
      <w:keepNext/>
      <w:spacing w:before="120" w:after="0" w:line="240" w:lineRule="auto"/>
      <w:outlineLvl w:val="2"/>
    </w:pPr>
    <w:rPr>
      <w:rFonts w:ascii="Futura Md BT" w:eastAsia="Times New Roman" w:hAnsi="Futura Md BT"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2Char">
    <w:name w:val="Heading 2 Char"/>
    <w:basedOn w:val="DefaultParagraphFont"/>
    <w:link w:val="Heading2"/>
    <w:rsid w:val="00055200"/>
    <w:rPr>
      <w:rFonts w:ascii="Futura Md BT" w:eastAsia="Times New Roman" w:hAnsi="Futura Md BT" w:cs="Times New Roman"/>
      <w:b/>
      <w:sz w:val="24"/>
      <w:szCs w:val="20"/>
      <w:lang w:val="en-GB"/>
    </w:rPr>
  </w:style>
  <w:style w:type="character" w:customStyle="1" w:styleId="Heading3Char">
    <w:name w:val="Heading 3 Char"/>
    <w:basedOn w:val="DefaultParagraphFont"/>
    <w:link w:val="Heading3"/>
    <w:rsid w:val="00055200"/>
    <w:rPr>
      <w:rFonts w:ascii="Futura Md BT" w:eastAsia="Times New Roman" w:hAnsi="Futura Md BT" w:cs="Times New Roman"/>
      <w:b/>
      <w:sz w:val="20"/>
      <w:szCs w:val="20"/>
      <w:lang w:val="en-GB"/>
    </w:rPr>
  </w:style>
  <w:style w:type="paragraph" w:styleId="BodyText">
    <w:name w:val="Body Text"/>
    <w:basedOn w:val="Normal"/>
    <w:link w:val="BodyTextChar"/>
    <w:rsid w:val="00055200"/>
    <w:pPr>
      <w:keepLines/>
      <w:spacing w:after="80" w:line="240" w:lineRule="auto"/>
    </w:pPr>
    <w:rPr>
      <w:rFonts w:ascii="Futura Bk BT" w:eastAsia="Times New Roman" w:hAnsi="Futura Bk BT" w:cs="Times New Roman"/>
      <w:color w:val="000000"/>
      <w:sz w:val="20"/>
      <w:szCs w:val="20"/>
    </w:rPr>
  </w:style>
  <w:style w:type="character" w:customStyle="1" w:styleId="BodyTextChar">
    <w:name w:val="Body Text Char"/>
    <w:basedOn w:val="DefaultParagraphFont"/>
    <w:link w:val="BodyText"/>
    <w:rsid w:val="00055200"/>
    <w:rPr>
      <w:rFonts w:ascii="Futura Bk BT" w:eastAsia="Times New Roman" w:hAnsi="Futura Bk BT" w:cs="Times New Roman"/>
      <w:color w:val="000000"/>
      <w:sz w:val="20"/>
      <w:szCs w:val="20"/>
    </w:rPr>
  </w:style>
  <w:style w:type="paragraph" w:styleId="BodyTextIndent">
    <w:name w:val="Body Text Indent"/>
    <w:basedOn w:val="Normal"/>
    <w:link w:val="BodyTextIndentChar"/>
    <w:rsid w:val="00055200"/>
    <w:pPr>
      <w:numPr>
        <w:numId w:val="1"/>
      </w:numPr>
      <w:spacing w:after="0" w:line="240" w:lineRule="auto"/>
      <w:ind w:left="357" w:hanging="357"/>
    </w:pPr>
    <w:rPr>
      <w:rFonts w:ascii="Futura Bk BT" w:eastAsia="Times New Roman" w:hAnsi="Futura Bk BT" w:cs="Times New Roman"/>
      <w:color w:val="000000"/>
      <w:sz w:val="20"/>
      <w:szCs w:val="20"/>
    </w:rPr>
  </w:style>
  <w:style w:type="character" w:customStyle="1" w:styleId="BodyTextIndentChar">
    <w:name w:val="Body Text Indent Char"/>
    <w:basedOn w:val="DefaultParagraphFont"/>
    <w:link w:val="BodyTextIndent"/>
    <w:rsid w:val="00055200"/>
    <w:rPr>
      <w:rFonts w:ascii="Futura Bk BT" w:eastAsia="Times New Roman" w:hAnsi="Futura Bk BT"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2389</Words>
  <Characters>13621</Characters>
  <Application>Microsoft Office Word</Application>
  <DocSecurity>0</DocSecurity>
  <Lines>113</Lines>
  <Paragraphs>31</Paragraphs>
  <ScaleCrop>false</ScaleCrop>
  <Company>US</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KEVIN &lt;kwm@sun.ac.za&gt;</dc:creator>
  <cp:keywords/>
  <dc:description/>
  <cp:lastModifiedBy>Matthew, KEVIN &lt;kwm@sun.ac.za&gt;</cp:lastModifiedBy>
  <cp:revision>3</cp:revision>
  <dcterms:created xsi:type="dcterms:W3CDTF">2013-04-26T12:33:00Z</dcterms:created>
  <dcterms:modified xsi:type="dcterms:W3CDTF">2013-04-29T12:03:00Z</dcterms:modified>
</cp:coreProperties>
</file>